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E91" w:rsidRPr="006B676B" w:rsidRDefault="00565E91" w:rsidP="006B676B">
      <w:pPr>
        <w:rPr>
          <w:rFonts w:ascii="Trebuchet MS" w:hAnsi="Trebuchet MS"/>
          <w:b/>
          <w:color w:val="0E4194"/>
          <w:sz w:val="24"/>
          <w:szCs w:val="24"/>
          <w:lang w:val="en-US"/>
        </w:rPr>
      </w:pPr>
    </w:p>
    <w:p w:rsidR="005B0C95" w:rsidRPr="00045ED6" w:rsidRDefault="00527949" w:rsidP="005B0C95">
      <w:pPr>
        <w:jc w:val="center"/>
        <w:rPr>
          <w:rFonts w:ascii="Trebuchet MS" w:hAnsi="Trebuchet MS"/>
          <w:b/>
          <w:sz w:val="32"/>
          <w:szCs w:val="32"/>
          <w:lang w:val="en-US"/>
        </w:rPr>
      </w:pPr>
      <w:r>
        <w:rPr>
          <w:rFonts w:ascii="Trebuchet MS" w:hAnsi="Trebuchet MS"/>
          <w:b/>
          <w:color w:val="0E4194"/>
          <w:sz w:val="32"/>
          <w:szCs w:val="32"/>
          <w:lang w:val="en-US"/>
        </w:rPr>
        <w:t xml:space="preserve">ENPI Estonia-Latvia-Russia CBC </w:t>
      </w:r>
      <w:proofErr w:type="spellStart"/>
      <w:r>
        <w:rPr>
          <w:rFonts w:ascii="Trebuchet MS" w:hAnsi="Trebuchet MS"/>
          <w:b/>
          <w:color w:val="0E4194"/>
          <w:sz w:val="32"/>
          <w:szCs w:val="32"/>
          <w:lang w:val="en-US"/>
        </w:rPr>
        <w:t>programme</w:t>
      </w:r>
      <w:proofErr w:type="spellEnd"/>
    </w:p>
    <w:p w:rsidR="006B676B" w:rsidRDefault="00527949" w:rsidP="00565E91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 xml:space="preserve">Preservation of the </w:t>
      </w:r>
      <w:proofErr w:type="spellStart"/>
      <w:r w:rsidR="006B676B">
        <w:rPr>
          <w:rFonts w:ascii="Trebuchet MS" w:hAnsi="Trebuchet MS"/>
          <w:b/>
          <w:sz w:val="24"/>
          <w:szCs w:val="24"/>
          <w:lang w:val="en-US"/>
        </w:rPr>
        <w:t>Balvi</w:t>
      </w:r>
      <w:proofErr w:type="spellEnd"/>
      <w:r w:rsidR="006B676B">
        <w:rPr>
          <w:rFonts w:ascii="Trebuchet MS" w:hAnsi="Trebuchet MS"/>
          <w:b/>
          <w:sz w:val="24"/>
          <w:szCs w:val="24"/>
          <w:lang w:val="en-US"/>
        </w:rPr>
        <w:t xml:space="preserve"> </w:t>
      </w:r>
      <w:r>
        <w:rPr>
          <w:rFonts w:ascii="Trebuchet MS" w:hAnsi="Trebuchet MS"/>
          <w:b/>
          <w:sz w:val="24"/>
          <w:szCs w:val="24"/>
          <w:lang w:val="en-US"/>
        </w:rPr>
        <w:t xml:space="preserve">Grand Oak and </w:t>
      </w:r>
    </w:p>
    <w:p w:rsidR="005B0C95" w:rsidRPr="00046B98" w:rsidRDefault="00527949" w:rsidP="00565E91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proofErr w:type="gramStart"/>
      <w:r>
        <w:rPr>
          <w:rFonts w:ascii="Trebuchet MS" w:hAnsi="Trebuchet MS"/>
          <w:b/>
          <w:sz w:val="24"/>
          <w:szCs w:val="24"/>
          <w:lang w:val="en-US"/>
        </w:rPr>
        <w:t>opening</w:t>
      </w:r>
      <w:proofErr w:type="gramEnd"/>
      <w:r>
        <w:rPr>
          <w:rFonts w:ascii="Trebuchet MS" w:hAnsi="Trebuchet MS"/>
          <w:b/>
          <w:sz w:val="24"/>
          <w:szCs w:val="24"/>
          <w:lang w:val="en-US"/>
        </w:rPr>
        <w:t xml:space="preserve"> of </w:t>
      </w:r>
      <w:r w:rsidR="00EE7D80">
        <w:rPr>
          <w:rFonts w:ascii="Trebuchet MS" w:hAnsi="Trebuchet MS"/>
          <w:b/>
          <w:sz w:val="24"/>
          <w:szCs w:val="24"/>
          <w:lang w:val="en-US"/>
        </w:rPr>
        <w:t xml:space="preserve">digital exposition of the </w:t>
      </w:r>
      <w:r w:rsidR="00EE7D80" w:rsidRPr="00EE7D80">
        <w:rPr>
          <w:rFonts w:ascii="Trebuchet MS" w:hAnsi="Trebuchet MS"/>
          <w:b/>
          <w:lang w:val="en-US"/>
        </w:rPr>
        <w:t xml:space="preserve">North Latgale intangible cultural heritage </w:t>
      </w:r>
    </w:p>
    <w:p w:rsidR="00F8410D" w:rsidRPr="00046B98" w:rsidRDefault="00527949" w:rsidP="00046B98">
      <w:pPr>
        <w:tabs>
          <w:tab w:val="left" w:pos="1141"/>
        </w:tabs>
        <w:spacing w:after="0"/>
        <w:jc w:val="center"/>
        <w:rPr>
          <w:rFonts w:ascii="Trebuchet MS" w:hAnsi="Trebuchet MS"/>
          <w:b/>
          <w:color w:val="1F497D" w:themeColor="text2"/>
          <w:sz w:val="28"/>
          <w:szCs w:val="28"/>
          <w:lang w:val="en-US"/>
        </w:rPr>
      </w:pPr>
      <w:proofErr w:type="spellStart"/>
      <w:r>
        <w:rPr>
          <w:rFonts w:ascii="Trebuchet MS" w:hAnsi="Trebuchet MS"/>
          <w:b/>
          <w:color w:val="1F497D" w:themeColor="text2"/>
          <w:sz w:val="28"/>
          <w:szCs w:val="28"/>
          <w:lang w:val="en-US"/>
        </w:rPr>
        <w:t>Programm</w:t>
      </w:r>
      <w:proofErr w:type="spellEnd"/>
    </w:p>
    <w:p w:rsidR="0018686F" w:rsidRDefault="00527949" w:rsidP="00046B98">
      <w:pPr>
        <w:tabs>
          <w:tab w:val="left" w:pos="1141"/>
        </w:tabs>
        <w:spacing w:after="120"/>
        <w:jc w:val="center"/>
        <w:rPr>
          <w:rFonts w:ascii="Trebuchet MS" w:hAnsi="Trebuchet MS"/>
          <w:b/>
          <w:sz w:val="20"/>
          <w:szCs w:val="20"/>
          <w:lang w:val="en-US"/>
        </w:rPr>
      </w:pPr>
      <w:r>
        <w:rPr>
          <w:rFonts w:ascii="Trebuchet MS" w:hAnsi="Trebuchet MS"/>
          <w:b/>
          <w:sz w:val="20"/>
          <w:szCs w:val="20"/>
          <w:lang w:val="en-US"/>
        </w:rPr>
        <w:t>30 September</w:t>
      </w:r>
      <w:r w:rsidR="005B0C95" w:rsidRPr="005B0C95">
        <w:rPr>
          <w:rFonts w:ascii="Trebuchet MS" w:hAnsi="Trebuchet MS"/>
          <w:b/>
          <w:sz w:val="20"/>
          <w:szCs w:val="20"/>
          <w:lang w:val="en-US"/>
        </w:rPr>
        <w:t xml:space="preserve">, </w:t>
      </w:r>
      <w:r w:rsidR="0018686F">
        <w:rPr>
          <w:rFonts w:ascii="Trebuchet MS" w:hAnsi="Trebuchet MS"/>
          <w:b/>
          <w:sz w:val="20"/>
          <w:szCs w:val="20"/>
          <w:lang w:val="en-US"/>
        </w:rPr>
        <w:t>2014</w:t>
      </w:r>
    </w:p>
    <w:p w:rsidR="00F8410D" w:rsidRDefault="0018686F" w:rsidP="00046B98">
      <w:pPr>
        <w:tabs>
          <w:tab w:val="left" w:pos="1141"/>
        </w:tabs>
        <w:spacing w:after="120"/>
        <w:jc w:val="center"/>
        <w:rPr>
          <w:rFonts w:ascii="Trebuchet MS" w:hAnsi="Trebuchet MS"/>
          <w:b/>
          <w:sz w:val="20"/>
          <w:szCs w:val="20"/>
          <w:lang w:val="en-US"/>
        </w:rPr>
      </w:pPr>
      <w:proofErr w:type="spellStart"/>
      <w:r w:rsidRPr="0018686F">
        <w:rPr>
          <w:rFonts w:ascii="Trebuchet MS" w:hAnsi="Trebuchet MS"/>
          <w:b/>
          <w:sz w:val="20"/>
          <w:szCs w:val="20"/>
          <w:lang w:val="en-US"/>
        </w:rPr>
        <w:t>Brīvības</w:t>
      </w:r>
      <w:proofErr w:type="spellEnd"/>
      <w:r w:rsidRPr="0018686F">
        <w:rPr>
          <w:rFonts w:ascii="Trebuchet MS" w:hAnsi="Trebuchet MS"/>
          <w:b/>
          <w:sz w:val="20"/>
          <w:szCs w:val="20"/>
          <w:lang w:val="en-US"/>
        </w:rPr>
        <w:t xml:space="preserve"> </w:t>
      </w:r>
      <w:proofErr w:type="spellStart"/>
      <w:r w:rsidRPr="0018686F">
        <w:rPr>
          <w:rFonts w:ascii="Trebuchet MS" w:hAnsi="Trebuchet MS"/>
          <w:b/>
          <w:sz w:val="20"/>
          <w:szCs w:val="20"/>
          <w:lang w:val="en-US"/>
        </w:rPr>
        <w:t>iela</w:t>
      </w:r>
      <w:proofErr w:type="spellEnd"/>
      <w:r w:rsidRPr="0018686F">
        <w:rPr>
          <w:rFonts w:ascii="Trebuchet MS" w:hAnsi="Trebuchet MS"/>
          <w:b/>
          <w:sz w:val="20"/>
          <w:szCs w:val="20"/>
          <w:lang w:val="en-US"/>
        </w:rPr>
        <w:t xml:space="preserve"> 46 </w:t>
      </w:r>
      <w:r w:rsidRPr="0018686F">
        <w:rPr>
          <w:rFonts w:ascii="Trebuchet MS" w:hAnsi="Trebuchet MS"/>
          <w:b/>
          <w:sz w:val="20"/>
          <w:szCs w:val="20"/>
          <w:lang w:val="en-US"/>
        </w:rPr>
        <w:br/>
        <w:t xml:space="preserve">LV-4501, </w:t>
      </w:r>
      <w:proofErr w:type="spellStart"/>
      <w:r w:rsidRPr="005B0C95">
        <w:rPr>
          <w:rFonts w:ascii="Trebuchet MS" w:hAnsi="Trebuchet MS"/>
          <w:b/>
          <w:sz w:val="20"/>
          <w:szCs w:val="20"/>
          <w:lang w:val="en-US"/>
        </w:rPr>
        <w:t>Balvi</w:t>
      </w:r>
      <w:proofErr w:type="spellEnd"/>
      <w:r>
        <w:rPr>
          <w:rFonts w:ascii="Trebuchet MS" w:hAnsi="Trebuchet MS"/>
          <w:b/>
          <w:sz w:val="20"/>
          <w:szCs w:val="20"/>
          <w:lang w:val="en-US"/>
        </w:rPr>
        <w:t>, Latvia</w:t>
      </w:r>
    </w:p>
    <w:p w:rsidR="008D29CA" w:rsidRPr="00046B98" w:rsidRDefault="008D29CA" w:rsidP="00046B98">
      <w:pPr>
        <w:tabs>
          <w:tab w:val="left" w:pos="1141"/>
        </w:tabs>
        <w:spacing w:after="120"/>
        <w:jc w:val="center"/>
        <w:rPr>
          <w:color w:val="FFFFFF"/>
          <w:sz w:val="20"/>
          <w:szCs w:val="20"/>
          <w:lang w:val="en-US"/>
        </w:rPr>
      </w:pPr>
    </w:p>
    <w:p w:rsidR="002420A9" w:rsidRPr="00967B3D" w:rsidRDefault="002420A9" w:rsidP="00425CAF">
      <w:pPr>
        <w:pStyle w:val="NormalWeb"/>
        <w:jc w:val="both"/>
        <w:rPr>
          <w:rFonts w:ascii="Trebuchet MS" w:hAnsi="Trebuchet MS"/>
          <w:b/>
          <w:i/>
          <w:lang w:val="en-US"/>
        </w:rPr>
      </w:pPr>
      <w:r w:rsidRPr="00045ED6">
        <w:rPr>
          <w:rFonts w:ascii="Trebuchet MS" w:hAnsi="Trebuchet MS"/>
          <w:b/>
          <w:i/>
          <w:lang w:val="en-US"/>
        </w:rPr>
        <w:t>1</w:t>
      </w:r>
      <w:r w:rsidR="00967B3D">
        <w:rPr>
          <w:rFonts w:ascii="Trebuchet MS" w:hAnsi="Trebuchet MS"/>
          <w:b/>
          <w:i/>
          <w:lang w:val="en-US"/>
        </w:rPr>
        <w:t>2</w:t>
      </w:r>
      <w:r w:rsidRPr="00045ED6">
        <w:rPr>
          <w:rFonts w:ascii="Trebuchet MS" w:hAnsi="Trebuchet MS"/>
          <w:b/>
          <w:i/>
          <w:lang w:val="en-US"/>
        </w:rPr>
        <w:t>:00</w:t>
      </w:r>
      <w:r>
        <w:rPr>
          <w:rFonts w:ascii="Trebuchet MS" w:hAnsi="Trebuchet MS"/>
          <w:i/>
          <w:lang w:val="en-US"/>
        </w:rPr>
        <w:t xml:space="preserve"> – </w:t>
      </w:r>
      <w:proofErr w:type="spellStart"/>
      <w:r w:rsidR="0018686F" w:rsidRPr="0018686F">
        <w:rPr>
          <w:rFonts w:ascii="Trebuchet MS" w:hAnsi="Trebuchet MS"/>
          <w:b/>
          <w:i/>
          <w:lang w:val="en-US"/>
        </w:rPr>
        <w:t>Balvi</w:t>
      </w:r>
      <w:proofErr w:type="spellEnd"/>
      <w:r w:rsidR="0018686F" w:rsidRPr="0018686F">
        <w:rPr>
          <w:rFonts w:ascii="Trebuchet MS" w:hAnsi="Trebuchet MS"/>
          <w:b/>
          <w:i/>
          <w:lang w:val="en-US"/>
        </w:rPr>
        <w:t xml:space="preserve"> Grand Oak</w:t>
      </w:r>
      <w:r w:rsidR="0018686F">
        <w:rPr>
          <w:rFonts w:ascii="Trebuchet MS" w:hAnsi="Trebuchet MS"/>
          <w:i/>
          <w:lang w:val="en-US"/>
        </w:rPr>
        <w:t xml:space="preserve"> </w:t>
      </w:r>
      <w:r w:rsidR="0018686F">
        <w:rPr>
          <w:rFonts w:ascii="Trebuchet MS" w:hAnsi="Trebuchet MS"/>
          <w:b/>
          <w:i/>
          <w:lang w:val="en-US"/>
        </w:rPr>
        <w:t xml:space="preserve">preservation action to mark the European Cooperation Day </w:t>
      </w:r>
      <w:r w:rsidR="00967B3D" w:rsidRPr="00045ED6">
        <w:rPr>
          <w:rFonts w:ascii="Trebuchet MS" w:hAnsi="Trebuchet MS"/>
          <w:i/>
          <w:lang w:val="en-US"/>
        </w:rPr>
        <w:t>(</w:t>
      </w:r>
      <w:r w:rsidR="0018686F">
        <w:rPr>
          <w:rFonts w:ascii="Trebuchet MS" w:hAnsi="Trebuchet MS"/>
          <w:i/>
          <w:lang w:val="en-US"/>
        </w:rPr>
        <w:t xml:space="preserve">Bear </w:t>
      </w:r>
      <w:r w:rsidR="00EE7D80">
        <w:rPr>
          <w:rFonts w:ascii="Trebuchet MS" w:hAnsi="Trebuchet MS"/>
          <w:i/>
          <w:lang w:val="en-US"/>
        </w:rPr>
        <w:t>Garden</w:t>
      </w:r>
      <w:r w:rsidR="0018686F">
        <w:rPr>
          <w:rFonts w:ascii="Trebuchet MS" w:hAnsi="Trebuchet MS"/>
          <w:i/>
          <w:lang w:val="en-US"/>
        </w:rPr>
        <w:t xml:space="preserve"> at </w:t>
      </w:r>
      <w:proofErr w:type="spellStart"/>
      <w:r w:rsidR="0018686F">
        <w:rPr>
          <w:rFonts w:ascii="Trebuchet MS" w:hAnsi="Trebuchet MS"/>
          <w:i/>
          <w:lang w:val="en-US"/>
        </w:rPr>
        <w:t>Balvi</w:t>
      </w:r>
      <w:proofErr w:type="spellEnd"/>
      <w:r w:rsidR="0018686F">
        <w:rPr>
          <w:rFonts w:ascii="Trebuchet MS" w:hAnsi="Trebuchet MS"/>
          <w:i/>
          <w:lang w:val="en-US"/>
        </w:rPr>
        <w:t xml:space="preserve"> Manor</w:t>
      </w:r>
      <w:r w:rsidR="00967B3D" w:rsidRPr="00045ED6">
        <w:rPr>
          <w:rFonts w:ascii="Trebuchet MS" w:hAnsi="Trebuchet MS"/>
          <w:i/>
          <w:lang w:val="en-US"/>
        </w:rPr>
        <w:t>)</w:t>
      </w:r>
      <w:r>
        <w:rPr>
          <w:rFonts w:ascii="Trebuchet MS" w:hAnsi="Trebuchet MS"/>
          <w:i/>
          <w:lang w:val="en-US"/>
        </w:rPr>
        <w:t xml:space="preserve"> </w:t>
      </w:r>
    </w:p>
    <w:p w:rsidR="00046B98" w:rsidRPr="00967B3D" w:rsidRDefault="009414D3" w:rsidP="00046B98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b/>
          <w:i/>
          <w:lang w:val="en-US"/>
        </w:rPr>
        <w:t>Joint cleaning work, installment of</w:t>
      </w:r>
      <w:r w:rsidR="0018686F">
        <w:rPr>
          <w:rFonts w:ascii="Trebuchet MS" w:hAnsi="Trebuchet MS"/>
          <w:b/>
          <w:i/>
          <w:lang w:val="en-US"/>
        </w:rPr>
        <w:t xml:space="preserve"> benches and mini-stage around the Oak to save its roots </w:t>
      </w:r>
      <w:r w:rsidR="00046B98" w:rsidRPr="00967B3D">
        <w:rPr>
          <w:rFonts w:ascii="Trebuchet MS" w:hAnsi="Trebuchet MS"/>
          <w:b/>
          <w:i/>
          <w:lang w:val="en-US"/>
        </w:rPr>
        <w:t>–</w:t>
      </w:r>
      <w:r w:rsidR="0018686F">
        <w:rPr>
          <w:rFonts w:ascii="Trebuchet MS" w:hAnsi="Trebuchet MS"/>
          <w:i/>
          <w:lang w:val="en-US"/>
        </w:rPr>
        <w:t xml:space="preserve"> </w:t>
      </w:r>
      <w:r w:rsidR="006B676B">
        <w:rPr>
          <w:rFonts w:ascii="Trebuchet MS" w:hAnsi="Trebuchet MS"/>
          <w:i/>
          <w:lang w:val="en-US"/>
        </w:rPr>
        <w:t>grabbing</w:t>
      </w:r>
      <w:r w:rsidR="0018686F">
        <w:rPr>
          <w:rFonts w:ascii="Trebuchet MS" w:hAnsi="Trebuchet MS"/>
          <w:i/>
          <w:lang w:val="en-US"/>
        </w:rPr>
        <w:t xml:space="preserve"> leaves</w:t>
      </w:r>
      <w:r w:rsidR="00046B98">
        <w:rPr>
          <w:rFonts w:ascii="Trebuchet MS" w:hAnsi="Trebuchet MS"/>
          <w:i/>
          <w:lang w:val="en-US"/>
        </w:rPr>
        <w:t xml:space="preserve">, </w:t>
      </w:r>
      <w:r>
        <w:rPr>
          <w:rFonts w:ascii="Trebuchet MS" w:hAnsi="Trebuchet MS"/>
          <w:i/>
          <w:lang w:val="en-US"/>
        </w:rPr>
        <w:t xml:space="preserve">constructing </w:t>
      </w:r>
      <w:r w:rsidR="0018686F">
        <w:rPr>
          <w:rFonts w:ascii="Trebuchet MS" w:hAnsi="Trebuchet MS"/>
          <w:i/>
          <w:lang w:val="en-US"/>
        </w:rPr>
        <w:t>benches and mini-stage</w:t>
      </w:r>
      <w:r w:rsidR="00046B98">
        <w:rPr>
          <w:rFonts w:ascii="Trebuchet MS" w:hAnsi="Trebuchet MS"/>
          <w:i/>
          <w:lang w:val="en-US"/>
        </w:rPr>
        <w:t xml:space="preserve">, </w:t>
      </w:r>
      <w:r w:rsidR="0018686F">
        <w:rPr>
          <w:rFonts w:ascii="Trebuchet MS" w:hAnsi="Trebuchet MS"/>
          <w:i/>
          <w:lang w:val="en-US"/>
        </w:rPr>
        <w:t>establishment of ant trail</w:t>
      </w:r>
      <w:r w:rsidR="00046B98" w:rsidRPr="00967B3D">
        <w:rPr>
          <w:rFonts w:ascii="Trebuchet MS" w:hAnsi="Trebuchet MS"/>
          <w:i/>
          <w:lang w:val="en-US"/>
        </w:rPr>
        <w:t>;</w:t>
      </w:r>
    </w:p>
    <w:p w:rsidR="00967B3D" w:rsidRPr="00967B3D" w:rsidRDefault="0018686F" w:rsidP="00967B3D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b/>
          <w:i/>
          <w:lang w:val="en-US"/>
        </w:rPr>
        <w:t>European Cooperation Day 2014 greetings</w:t>
      </w:r>
      <w:r w:rsidR="00967B3D" w:rsidRPr="00045ED6">
        <w:rPr>
          <w:rFonts w:ascii="Trebuchet MS" w:hAnsi="Trebuchet MS"/>
          <w:i/>
          <w:lang w:val="en-US"/>
        </w:rPr>
        <w:t xml:space="preserve"> – Unda Ozoliņa</w:t>
      </w:r>
      <w:r w:rsidR="00967B3D">
        <w:rPr>
          <w:rFonts w:ascii="Trebuchet MS" w:hAnsi="Trebuchet MS"/>
          <w:i/>
          <w:lang w:val="en-US"/>
        </w:rPr>
        <w:t xml:space="preserve">, </w:t>
      </w:r>
      <w:r w:rsidR="003E70AC">
        <w:rPr>
          <w:rFonts w:ascii="Trebuchet MS" w:hAnsi="Trebuchet MS"/>
          <w:i/>
          <w:lang w:val="en-US"/>
        </w:rPr>
        <w:t>Head of the ENPI</w:t>
      </w:r>
      <w:r>
        <w:rPr>
          <w:rFonts w:ascii="Trebuchet MS" w:hAnsi="Trebuchet MS"/>
          <w:i/>
          <w:lang w:val="en-US"/>
        </w:rPr>
        <w:t xml:space="preserve"> Estonia-Latvia-Russia CBC Programme Joint technical secretariat</w:t>
      </w:r>
      <w:r w:rsidR="00967B3D" w:rsidRPr="00967B3D">
        <w:rPr>
          <w:rFonts w:ascii="Trebuchet MS" w:hAnsi="Trebuchet MS"/>
          <w:i/>
          <w:lang w:val="en-US"/>
        </w:rPr>
        <w:t xml:space="preserve">; </w:t>
      </w:r>
      <w:r w:rsidR="005755A6">
        <w:rPr>
          <w:rFonts w:ascii="Trebuchet MS" w:hAnsi="Trebuchet MS"/>
          <w:i/>
          <w:lang w:val="en-US"/>
        </w:rPr>
        <w:t xml:space="preserve">Iveta Maļina-Tabūne, Head of the </w:t>
      </w:r>
      <w:r>
        <w:rPr>
          <w:rFonts w:ascii="Trebuchet MS" w:hAnsi="Trebuchet MS"/>
          <w:i/>
          <w:lang w:val="en-US"/>
        </w:rPr>
        <w:t xml:space="preserve"> </w:t>
      </w:r>
      <w:r w:rsidR="005755A6">
        <w:rPr>
          <w:rFonts w:ascii="Trebuchet MS" w:hAnsi="Trebuchet MS"/>
          <w:i/>
          <w:lang w:val="en-US"/>
        </w:rPr>
        <w:t xml:space="preserve">administration of </w:t>
      </w:r>
      <w:r>
        <w:rPr>
          <w:rFonts w:ascii="Trebuchet MS" w:hAnsi="Trebuchet MS"/>
          <w:i/>
          <w:lang w:val="en-US"/>
        </w:rPr>
        <w:t>the Latgale planning region and project partners</w:t>
      </w:r>
    </w:p>
    <w:p w:rsidR="00967B3D" w:rsidRPr="00045ED6" w:rsidRDefault="0018686F" w:rsidP="00967B3D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b/>
          <w:i/>
          <w:lang w:val="en-US"/>
        </w:rPr>
        <w:t>Presentation and degustation of traditional Rye Bread</w:t>
      </w:r>
      <w:r w:rsidR="00286CEB">
        <w:rPr>
          <w:rFonts w:ascii="Trebuchet MS" w:hAnsi="Trebuchet MS"/>
          <w:b/>
          <w:i/>
          <w:lang w:val="en-US"/>
        </w:rPr>
        <w:t xml:space="preserve"> </w:t>
      </w:r>
      <w:r w:rsidRPr="0018686F">
        <w:rPr>
          <w:rFonts w:ascii="Trebuchet MS" w:hAnsi="Trebuchet MS"/>
          <w:i/>
          <w:lang w:val="en-US"/>
        </w:rPr>
        <w:t>(</w:t>
      </w:r>
      <w:r w:rsidR="00286CEB">
        <w:rPr>
          <w:rFonts w:ascii="Trebuchet MS" w:hAnsi="Trebuchet MS"/>
          <w:i/>
          <w:lang w:val="en-US"/>
        </w:rPr>
        <w:t xml:space="preserve">On </w:t>
      </w:r>
      <w:r w:rsidRPr="0018686F">
        <w:rPr>
          <w:rFonts w:ascii="Trebuchet MS" w:hAnsi="Trebuchet MS"/>
          <w:i/>
          <w:lang w:val="en-US"/>
        </w:rPr>
        <w:t xml:space="preserve">8 January 2014 included in the EC list of "Traditional </w:t>
      </w:r>
      <w:r w:rsidR="006B676B" w:rsidRPr="0018686F">
        <w:rPr>
          <w:rFonts w:ascii="Trebuchet MS" w:hAnsi="Trebuchet MS"/>
          <w:i/>
          <w:lang w:val="en-US"/>
        </w:rPr>
        <w:t>specialty</w:t>
      </w:r>
      <w:r w:rsidRPr="0018686F">
        <w:rPr>
          <w:rFonts w:ascii="Trebuchet MS" w:hAnsi="Trebuchet MS"/>
          <w:i/>
          <w:lang w:val="en-US"/>
        </w:rPr>
        <w:t xml:space="preserve"> guaranteed")</w:t>
      </w:r>
      <w:r>
        <w:rPr>
          <w:rFonts w:ascii="Trebuchet MS" w:hAnsi="Trebuchet MS"/>
          <w:b/>
          <w:i/>
          <w:lang w:val="en-US"/>
        </w:rPr>
        <w:t xml:space="preserve"> </w:t>
      </w:r>
      <w:r w:rsidRPr="0018686F">
        <w:rPr>
          <w:rFonts w:ascii="Trebuchet MS" w:hAnsi="Trebuchet MS"/>
          <w:i/>
          <w:lang w:val="en-US"/>
        </w:rPr>
        <w:t>and soup kitchen for cleanup participants</w:t>
      </w:r>
      <w:r w:rsidR="00967B3D" w:rsidRPr="0018686F">
        <w:rPr>
          <w:rFonts w:ascii="Trebuchet MS" w:hAnsi="Trebuchet MS"/>
          <w:i/>
          <w:lang w:val="en-US"/>
        </w:rPr>
        <w:t>;</w:t>
      </w:r>
    </w:p>
    <w:p w:rsidR="00967B3D" w:rsidRDefault="0018686F" w:rsidP="00967B3D">
      <w:pPr>
        <w:pStyle w:val="NormalWeb"/>
        <w:numPr>
          <w:ilvl w:val="0"/>
          <w:numId w:val="1"/>
        </w:numPr>
        <w:jc w:val="both"/>
        <w:rPr>
          <w:rFonts w:ascii="Trebuchet MS" w:hAnsi="Trebuchet MS"/>
          <w:b/>
          <w:i/>
          <w:lang w:val="en-US"/>
        </w:rPr>
      </w:pPr>
      <w:r>
        <w:rPr>
          <w:rFonts w:ascii="Trebuchet MS" w:hAnsi="Trebuchet MS"/>
          <w:b/>
          <w:i/>
          <w:lang w:val="en-US"/>
        </w:rPr>
        <w:t xml:space="preserve">Performance of </w:t>
      </w:r>
      <w:proofErr w:type="spellStart"/>
      <w:r>
        <w:rPr>
          <w:rFonts w:ascii="Trebuchet MS" w:hAnsi="Trebuchet MS"/>
          <w:b/>
          <w:i/>
          <w:lang w:val="en-US"/>
        </w:rPr>
        <w:t>Balvi</w:t>
      </w:r>
      <w:proofErr w:type="spellEnd"/>
      <w:r>
        <w:rPr>
          <w:rFonts w:ascii="Trebuchet MS" w:hAnsi="Trebuchet MS"/>
          <w:b/>
          <w:i/>
          <w:lang w:val="en-US"/>
        </w:rPr>
        <w:t xml:space="preserve"> school children and demonstration of ethnographic costumes </w:t>
      </w:r>
      <w:r w:rsidRPr="0018686F">
        <w:rPr>
          <w:rFonts w:ascii="Trebuchet MS" w:hAnsi="Trebuchet MS"/>
          <w:i/>
          <w:lang w:val="en-US"/>
        </w:rPr>
        <w:t xml:space="preserve">developed within </w:t>
      </w:r>
      <w:r w:rsidR="009414D3">
        <w:rPr>
          <w:rFonts w:ascii="Trebuchet MS" w:hAnsi="Trebuchet MS"/>
          <w:i/>
          <w:lang w:val="en-US"/>
        </w:rPr>
        <w:t xml:space="preserve">cross border </w:t>
      </w:r>
      <w:r w:rsidRPr="0018686F">
        <w:rPr>
          <w:rFonts w:ascii="Trebuchet MS" w:hAnsi="Trebuchet MS"/>
          <w:i/>
          <w:lang w:val="en-US"/>
        </w:rPr>
        <w:t>project “Preserve not to lose”</w:t>
      </w:r>
      <w:r>
        <w:rPr>
          <w:rFonts w:ascii="Trebuchet MS" w:hAnsi="Trebuchet MS"/>
          <w:b/>
          <w:i/>
          <w:lang w:val="en-US"/>
        </w:rPr>
        <w:t xml:space="preserve"> </w:t>
      </w:r>
    </w:p>
    <w:p w:rsidR="008D29CA" w:rsidRDefault="008D29CA" w:rsidP="008D29CA">
      <w:pPr>
        <w:pStyle w:val="NormalWeb"/>
        <w:ind w:left="720"/>
        <w:jc w:val="both"/>
        <w:rPr>
          <w:rFonts w:ascii="Trebuchet MS" w:hAnsi="Trebuchet MS"/>
          <w:b/>
          <w:i/>
          <w:lang w:val="en-US"/>
        </w:rPr>
      </w:pPr>
    </w:p>
    <w:p w:rsidR="009414D3" w:rsidRDefault="009414D3" w:rsidP="009414D3">
      <w:pPr>
        <w:pStyle w:val="NormalWeb"/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b/>
          <w:i/>
          <w:lang w:val="en-US"/>
        </w:rPr>
        <w:t xml:space="preserve">12:00 – 14:00 – workshop “Life in the tree”, </w:t>
      </w:r>
      <w:r w:rsidR="002F6C5F">
        <w:rPr>
          <w:rFonts w:ascii="Trebuchet MS" w:hAnsi="Trebuchet MS"/>
          <w:i/>
          <w:lang w:val="en-US"/>
        </w:rPr>
        <w:t>researchers of the I</w:t>
      </w:r>
      <w:r w:rsidRPr="009414D3">
        <w:rPr>
          <w:rFonts w:ascii="Trebuchet MS" w:hAnsi="Trebuchet MS"/>
          <w:i/>
          <w:lang w:val="en-US"/>
        </w:rPr>
        <w:t xml:space="preserve">nstitute </w:t>
      </w:r>
      <w:r w:rsidR="002F6C5F">
        <w:rPr>
          <w:rFonts w:ascii="Trebuchet MS" w:hAnsi="Trebuchet MS"/>
          <w:i/>
          <w:lang w:val="en-US"/>
        </w:rPr>
        <w:t>of Systematic B</w:t>
      </w:r>
      <w:r w:rsidR="002F6C5F" w:rsidRPr="009414D3">
        <w:rPr>
          <w:rFonts w:ascii="Trebuchet MS" w:hAnsi="Trebuchet MS"/>
          <w:i/>
          <w:lang w:val="en-US"/>
        </w:rPr>
        <w:t xml:space="preserve">iology </w:t>
      </w:r>
      <w:r w:rsidRPr="009414D3">
        <w:rPr>
          <w:rFonts w:ascii="Trebuchet MS" w:hAnsi="Trebuchet MS"/>
          <w:i/>
          <w:lang w:val="en-US"/>
        </w:rPr>
        <w:t>of the University of Daugavpils</w:t>
      </w:r>
    </w:p>
    <w:p w:rsidR="008D29CA" w:rsidRPr="009414D3" w:rsidRDefault="008D29CA" w:rsidP="009414D3">
      <w:pPr>
        <w:pStyle w:val="NormalWeb"/>
        <w:jc w:val="both"/>
        <w:rPr>
          <w:rFonts w:ascii="Trebuchet MS" w:hAnsi="Trebuchet MS"/>
          <w:i/>
          <w:lang w:val="en-US"/>
        </w:rPr>
      </w:pPr>
    </w:p>
    <w:p w:rsidR="009414D3" w:rsidRPr="009414D3" w:rsidRDefault="009414D3" w:rsidP="009414D3">
      <w:pPr>
        <w:pStyle w:val="NormalWeb"/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b/>
          <w:i/>
          <w:lang w:val="en-US"/>
        </w:rPr>
        <w:t xml:space="preserve">14:00 – reading “Science – it is interesting” </w:t>
      </w:r>
      <w:r w:rsidRPr="009414D3">
        <w:rPr>
          <w:rFonts w:ascii="Trebuchet MS" w:hAnsi="Trebuchet MS"/>
          <w:i/>
          <w:lang w:val="en-US"/>
        </w:rPr>
        <w:t xml:space="preserve">by </w:t>
      </w:r>
      <w:r w:rsidR="009C54C3">
        <w:rPr>
          <w:rFonts w:ascii="Trebuchet MS" w:hAnsi="Trebuchet MS"/>
          <w:i/>
          <w:lang w:val="en-US"/>
        </w:rPr>
        <w:t>Professor</w:t>
      </w:r>
      <w:r w:rsidR="009C54C3" w:rsidRPr="009414D3">
        <w:rPr>
          <w:rFonts w:ascii="Trebuchet MS" w:hAnsi="Trebuchet MS"/>
          <w:i/>
          <w:lang w:val="en-US"/>
        </w:rPr>
        <w:t xml:space="preserve"> </w:t>
      </w:r>
      <w:r w:rsidR="009C54C3">
        <w:rPr>
          <w:rFonts w:ascii="Trebuchet MS" w:hAnsi="Trebuchet MS"/>
          <w:i/>
          <w:lang w:val="en-US"/>
        </w:rPr>
        <w:t>and A</w:t>
      </w:r>
      <w:r w:rsidR="009C54C3" w:rsidRPr="009414D3">
        <w:rPr>
          <w:rFonts w:ascii="Trebuchet MS" w:hAnsi="Trebuchet MS"/>
          <w:i/>
          <w:lang w:val="en-US"/>
        </w:rPr>
        <w:t xml:space="preserve">cademician </w:t>
      </w:r>
      <w:proofErr w:type="spellStart"/>
      <w:r w:rsidR="009C54C3" w:rsidRPr="009414D3">
        <w:rPr>
          <w:rFonts w:ascii="Trebuchet MS" w:hAnsi="Trebuchet MS"/>
          <w:i/>
          <w:lang w:val="en-US"/>
        </w:rPr>
        <w:t>Arvīds</w:t>
      </w:r>
      <w:proofErr w:type="spellEnd"/>
      <w:r w:rsidR="009C54C3" w:rsidRPr="009414D3">
        <w:rPr>
          <w:rFonts w:ascii="Trebuchet MS" w:hAnsi="Trebuchet MS"/>
          <w:i/>
          <w:lang w:val="en-US"/>
        </w:rPr>
        <w:t xml:space="preserve"> </w:t>
      </w:r>
      <w:proofErr w:type="spellStart"/>
      <w:r w:rsidR="009C54C3" w:rsidRPr="009414D3">
        <w:rPr>
          <w:rFonts w:ascii="Trebuchet MS" w:hAnsi="Trebuchet MS"/>
          <w:i/>
          <w:lang w:val="en-US"/>
        </w:rPr>
        <w:t>Barševskis</w:t>
      </w:r>
      <w:proofErr w:type="spellEnd"/>
      <w:r w:rsidR="009C54C3">
        <w:rPr>
          <w:rFonts w:ascii="Trebuchet MS" w:hAnsi="Trebuchet MS"/>
          <w:i/>
          <w:lang w:val="en-US"/>
        </w:rPr>
        <w:t>,</w:t>
      </w:r>
      <w:r w:rsidR="009C54C3" w:rsidRPr="009414D3">
        <w:rPr>
          <w:rFonts w:ascii="Trebuchet MS" w:hAnsi="Trebuchet MS"/>
          <w:i/>
          <w:lang w:val="en-US"/>
        </w:rPr>
        <w:t xml:space="preserve"> </w:t>
      </w:r>
      <w:r w:rsidR="009C54C3">
        <w:rPr>
          <w:rFonts w:ascii="Trebuchet MS" w:hAnsi="Trebuchet MS"/>
          <w:i/>
          <w:lang w:val="en-US"/>
        </w:rPr>
        <w:t>Rector</w:t>
      </w:r>
      <w:r w:rsidRPr="009414D3">
        <w:rPr>
          <w:rFonts w:ascii="Trebuchet MS" w:hAnsi="Trebuchet MS"/>
          <w:i/>
          <w:lang w:val="en-US"/>
        </w:rPr>
        <w:t xml:space="preserve"> </w:t>
      </w:r>
      <w:r>
        <w:rPr>
          <w:rFonts w:ascii="Trebuchet MS" w:hAnsi="Trebuchet MS"/>
          <w:i/>
          <w:lang w:val="en-US"/>
        </w:rPr>
        <w:t xml:space="preserve">of the University of Daugavpils </w:t>
      </w:r>
      <w:r w:rsidRPr="009414D3">
        <w:rPr>
          <w:rFonts w:ascii="Trebuchet MS" w:hAnsi="Trebuchet MS"/>
          <w:i/>
          <w:lang w:val="en-US"/>
        </w:rPr>
        <w:t xml:space="preserve">(Museum of </w:t>
      </w:r>
      <w:proofErr w:type="spellStart"/>
      <w:r w:rsidRPr="009414D3">
        <w:rPr>
          <w:rFonts w:ascii="Trebuchet MS" w:hAnsi="Trebuchet MS"/>
          <w:i/>
          <w:lang w:val="en-US"/>
        </w:rPr>
        <w:t>Balvi</w:t>
      </w:r>
      <w:proofErr w:type="spellEnd"/>
      <w:r w:rsidRPr="009414D3">
        <w:rPr>
          <w:rFonts w:ascii="Trebuchet MS" w:hAnsi="Trebuchet MS"/>
          <w:i/>
          <w:lang w:val="en-US"/>
        </w:rPr>
        <w:t xml:space="preserve"> County, basement)</w:t>
      </w:r>
    </w:p>
    <w:p w:rsidR="008D29CA" w:rsidRDefault="008D29CA" w:rsidP="00967B3D">
      <w:pPr>
        <w:pStyle w:val="NormalWeb"/>
        <w:jc w:val="both"/>
        <w:rPr>
          <w:rFonts w:ascii="Trebuchet MS" w:hAnsi="Trebuchet MS"/>
          <w:b/>
          <w:i/>
          <w:lang w:val="en-US"/>
        </w:rPr>
      </w:pPr>
    </w:p>
    <w:p w:rsidR="008D29CA" w:rsidRDefault="008D29CA" w:rsidP="00967B3D">
      <w:pPr>
        <w:pStyle w:val="NormalWeb"/>
        <w:jc w:val="both"/>
        <w:rPr>
          <w:rFonts w:ascii="Trebuchet MS" w:hAnsi="Trebuchet MS"/>
          <w:b/>
          <w:i/>
          <w:lang w:val="en-US"/>
        </w:rPr>
      </w:pPr>
    </w:p>
    <w:p w:rsidR="008D29CA" w:rsidRDefault="008D29CA" w:rsidP="00967B3D">
      <w:pPr>
        <w:pStyle w:val="NormalWeb"/>
        <w:jc w:val="both"/>
        <w:rPr>
          <w:rFonts w:ascii="Trebuchet MS" w:hAnsi="Trebuchet MS"/>
          <w:b/>
          <w:i/>
          <w:lang w:val="en-US"/>
        </w:rPr>
      </w:pPr>
    </w:p>
    <w:p w:rsidR="006B676B" w:rsidRPr="00EE7D80" w:rsidRDefault="00565E91" w:rsidP="00967B3D">
      <w:pPr>
        <w:pStyle w:val="NormalWeb"/>
        <w:jc w:val="both"/>
        <w:rPr>
          <w:rFonts w:ascii="Trebuchet MS" w:hAnsi="Trebuchet MS"/>
          <w:lang w:val="en-US"/>
        </w:rPr>
      </w:pPr>
      <w:r w:rsidRPr="00045ED6">
        <w:rPr>
          <w:rFonts w:ascii="Trebuchet MS" w:hAnsi="Trebuchet MS"/>
          <w:b/>
          <w:i/>
          <w:lang w:val="en-US"/>
        </w:rPr>
        <w:t>1</w:t>
      </w:r>
      <w:r w:rsidR="00967B3D">
        <w:rPr>
          <w:rFonts w:ascii="Trebuchet MS" w:hAnsi="Trebuchet MS"/>
          <w:b/>
          <w:i/>
          <w:lang w:val="en-US"/>
        </w:rPr>
        <w:t>5</w:t>
      </w:r>
      <w:r w:rsidRPr="00045ED6">
        <w:rPr>
          <w:rFonts w:ascii="Trebuchet MS" w:hAnsi="Trebuchet MS"/>
          <w:b/>
          <w:i/>
          <w:lang w:val="en-US"/>
        </w:rPr>
        <w:t>:00 –</w:t>
      </w:r>
      <w:r w:rsidR="00493653">
        <w:rPr>
          <w:rFonts w:ascii="Trebuchet MS" w:hAnsi="Trebuchet MS"/>
          <w:b/>
          <w:i/>
          <w:lang w:val="en-US"/>
        </w:rPr>
        <w:t xml:space="preserve"> </w:t>
      </w:r>
      <w:r w:rsidR="00EE7D80" w:rsidRPr="00493653">
        <w:rPr>
          <w:rFonts w:ascii="Trebuchet MS" w:hAnsi="Trebuchet MS"/>
          <w:b/>
          <w:i/>
          <w:lang w:val="en-US"/>
        </w:rPr>
        <w:t xml:space="preserve">opening of </w:t>
      </w:r>
      <w:r w:rsidR="0076373D">
        <w:rPr>
          <w:rFonts w:ascii="Trebuchet MS" w:hAnsi="Trebuchet MS"/>
          <w:b/>
          <w:i/>
          <w:lang w:val="en-US"/>
        </w:rPr>
        <w:t xml:space="preserve">unique </w:t>
      </w:r>
      <w:r w:rsidR="00EE7D80" w:rsidRPr="00493653">
        <w:rPr>
          <w:rFonts w:ascii="Trebuchet MS" w:hAnsi="Trebuchet MS"/>
          <w:b/>
          <w:i/>
          <w:lang w:val="en-US"/>
        </w:rPr>
        <w:t xml:space="preserve">digital exposition of the </w:t>
      </w:r>
      <w:r w:rsidR="003E70AC" w:rsidRPr="00493653">
        <w:rPr>
          <w:rFonts w:ascii="Trebuchet MS" w:hAnsi="Trebuchet MS"/>
          <w:b/>
          <w:i/>
          <w:lang w:val="en-US"/>
        </w:rPr>
        <w:t>North Latgale inta</w:t>
      </w:r>
      <w:r w:rsidR="00EE7D80" w:rsidRPr="00493653">
        <w:rPr>
          <w:rFonts w:ascii="Trebuchet MS" w:hAnsi="Trebuchet MS"/>
          <w:b/>
          <w:i/>
          <w:lang w:val="en-US"/>
        </w:rPr>
        <w:t>ngible cultural heritage</w:t>
      </w:r>
      <w:r w:rsidR="00EE7D80">
        <w:rPr>
          <w:rFonts w:ascii="Trebuchet MS" w:hAnsi="Trebuchet MS"/>
          <w:lang w:val="en-US"/>
        </w:rPr>
        <w:t xml:space="preserve"> (Museum of </w:t>
      </w:r>
      <w:proofErr w:type="spellStart"/>
      <w:r w:rsidR="00EE7D80">
        <w:rPr>
          <w:rFonts w:ascii="Trebuchet MS" w:hAnsi="Trebuchet MS"/>
          <w:lang w:val="en-US"/>
        </w:rPr>
        <w:t>B</w:t>
      </w:r>
      <w:bookmarkStart w:id="0" w:name="_GoBack"/>
      <w:bookmarkEnd w:id="0"/>
      <w:r w:rsidR="00EE7D80">
        <w:rPr>
          <w:rFonts w:ascii="Trebuchet MS" w:hAnsi="Trebuchet MS"/>
          <w:lang w:val="en-US"/>
        </w:rPr>
        <w:t>alvi</w:t>
      </w:r>
      <w:proofErr w:type="spellEnd"/>
      <w:r w:rsidR="00EE7D80">
        <w:rPr>
          <w:rFonts w:ascii="Trebuchet MS" w:hAnsi="Trebuchet MS"/>
          <w:lang w:val="en-US"/>
        </w:rPr>
        <w:t xml:space="preserve"> County) </w:t>
      </w:r>
      <w:r w:rsidR="006B676B" w:rsidRPr="006B676B">
        <w:rPr>
          <w:rFonts w:ascii="Trebuchet MS" w:hAnsi="Trebuchet MS"/>
          <w:i/>
          <w:lang w:val="en-US"/>
        </w:rPr>
        <w:t xml:space="preserve"> </w:t>
      </w:r>
    </w:p>
    <w:p w:rsidR="008D29CA" w:rsidRDefault="008D29CA" w:rsidP="00967B3D">
      <w:pPr>
        <w:pStyle w:val="NormalWeb"/>
        <w:jc w:val="both"/>
        <w:rPr>
          <w:rFonts w:ascii="Trebuchet MS" w:hAnsi="Trebuchet MS"/>
          <w:i/>
          <w:lang w:val="en-US"/>
        </w:rPr>
      </w:pPr>
    </w:p>
    <w:p w:rsidR="00967B3D" w:rsidRPr="006B676B" w:rsidRDefault="006B676B" w:rsidP="00967B3D">
      <w:pPr>
        <w:pStyle w:val="NormalWeb"/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i/>
          <w:lang w:val="en-US"/>
        </w:rPr>
        <w:t>Welcome words:</w:t>
      </w:r>
    </w:p>
    <w:p w:rsidR="00967B3D" w:rsidRDefault="005755A6" w:rsidP="003E70AC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i/>
          <w:lang w:val="en-US"/>
        </w:rPr>
        <w:t>Representative of the Ministry</w:t>
      </w:r>
      <w:r w:rsidR="003E70AC">
        <w:rPr>
          <w:rFonts w:ascii="Trebuchet MS" w:hAnsi="Trebuchet MS"/>
          <w:i/>
          <w:lang w:val="en-US"/>
        </w:rPr>
        <w:t xml:space="preserve"> of Culture of the Republic of Latvia</w:t>
      </w:r>
      <w:r w:rsidR="00967B3D">
        <w:rPr>
          <w:rFonts w:ascii="Trebuchet MS" w:hAnsi="Trebuchet MS"/>
          <w:i/>
          <w:lang w:val="en-US"/>
        </w:rPr>
        <w:t xml:space="preserve"> (</w:t>
      </w:r>
      <w:proofErr w:type="spellStart"/>
      <w:r w:rsidR="00967B3D">
        <w:rPr>
          <w:rFonts w:ascii="Trebuchet MS" w:hAnsi="Trebuchet MS"/>
          <w:i/>
          <w:lang w:val="en-US"/>
        </w:rPr>
        <w:t>tbc</w:t>
      </w:r>
      <w:proofErr w:type="spellEnd"/>
      <w:r w:rsidR="00967B3D">
        <w:rPr>
          <w:rFonts w:ascii="Trebuchet MS" w:hAnsi="Trebuchet MS"/>
          <w:i/>
          <w:lang w:val="en-US"/>
        </w:rPr>
        <w:t>)</w:t>
      </w:r>
    </w:p>
    <w:p w:rsidR="005755A6" w:rsidRDefault="005755A6" w:rsidP="005755A6">
      <w:pPr>
        <w:pStyle w:val="NormalWeb"/>
        <w:ind w:left="720"/>
        <w:jc w:val="both"/>
        <w:rPr>
          <w:rFonts w:ascii="Trebuchet MS" w:hAnsi="Trebuchet MS"/>
          <w:i/>
          <w:lang w:val="en-US"/>
        </w:rPr>
      </w:pPr>
    </w:p>
    <w:p w:rsidR="008D29CA" w:rsidRDefault="005755A6" w:rsidP="005755A6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proofErr w:type="spellStart"/>
      <w:r>
        <w:rPr>
          <w:rFonts w:ascii="Trebuchet MS" w:hAnsi="Trebuchet MS"/>
          <w:i/>
          <w:lang w:val="en-US"/>
        </w:rPr>
        <w:t>Mr</w:t>
      </w:r>
      <w:proofErr w:type="spellEnd"/>
      <w:r>
        <w:rPr>
          <w:rFonts w:ascii="Trebuchet MS" w:hAnsi="Trebuchet MS"/>
          <w:i/>
          <w:lang w:val="en-US"/>
        </w:rPr>
        <w:t xml:space="preserve"> Aldis </w:t>
      </w:r>
      <w:proofErr w:type="spellStart"/>
      <w:r>
        <w:rPr>
          <w:rFonts w:ascii="Trebuchet MS" w:hAnsi="Trebuchet MS"/>
          <w:i/>
          <w:lang w:val="en-US"/>
        </w:rPr>
        <w:t>Adamovičs</w:t>
      </w:r>
      <w:proofErr w:type="spellEnd"/>
      <w:r>
        <w:rPr>
          <w:rFonts w:ascii="Trebuchet MS" w:hAnsi="Trebuchet MS"/>
          <w:i/>
          <w:lang w:val="en-US"/>
        </w:rPr>
        <w:t>, Chairmen of the Development Council of the Latgale Planning Region</w:t>
      </w:r>
    </w:p>
    <w:p w:rsidR="008D29CA" w:rsidRDefault="008D29CA" w:rsidP="008D29CA">
      <w:pPr>
        <w:pStyle w:val="NormalWeb"/>
        <w:ind w:left="720"/>
        <w:jc w:val="both"/>
        <w:rPr>
          <w:rFonts w:ascii="Trebuchet MS" w:hAnsi="Trebuchet MS"/>
          <w:i/>
          <w:lang w:val="en-US"/>
        </w:rPr>
      </w:pPr>
    </w:p>
    <w:p w:rsidR="008D29CA" w:rsidRDefault="005755A6" w:rsidP="008D29CA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proofErr w:type="spellStart"/>
      <w:r>
        <w:rPr>
          <w:rFonts w:ascii="Trebuchet MS" w:hAnsi="Trebuchet MS"/>
          <w:i/>
          <w:lang w:val="en-US"/>
        </w:rPr>
        <w:t>Mr</w:t>
      </w:r>
      <w:proofErr w:type="spellEnd"/>
      <w:r>
        <w:rPr>
          <w:rFonts w:ascii="Trebuchet MS" w:hAnsi="Trebuchet MS"/>
          <w:i/>
          <w:lang w:val="en-US"/>
        </w:rPr>
        <w:t xml:space="preserve"> Andris </w:t>
      </w:r>
      <w:proofErr w:type="spellStart"/>
      <w:r>
        <w:rPr>
          <w:rFonts w:ascii="Trebuchet MS" w:hAnsi="Trebuchet MS"/>
          <w:i/>
          <w:lang w:val="en-US"/>
        </w:rPr>
        <w:t>Kazinovskis</w:t>
      </w:r>
      <w:proofErr w:type="spellEnd"/>
      <w:r>
        <w:rPr>
          <w:rFonts w:ascii="Trebuchet MS" w:hAnsi="Trebuchet MS"/>
          <w:i/>
          <w:lang w:val="en-US"/>
        </w:rPr>
        <w:t xml:space="preserve">, </w:t>
      </w:r>
      <w:r w:rsidR="003E70AC">
        <w:rPr>
          <w:rFonts w:ascii="Trebuchet MS" w:hAnsi="Trebuchet MS"/>
          <w:i/>
          <w:lang w:val="en-US"/>
        </w:rPr>
        <w:t xml:space="preserve">Chairmen of </w:t>
      </w:r>
      <w:proofErr w:type="spellStart"/>
      <w:r w:rsidR="003E70AC">
        <w:rPr>
          <w:rFonts w:ascii="Trebuchet MS" w:hAnsi="Trebuchet MS"/>
          <w:i/>
          <w:lang w:val="en-US"/>
        </w:rPr>
        <w:t>Balvi</w:t>
      </w:r>
      <w:proofErr w:type="spellEnd"/>
      <w:r w:rsidR="003E70AC">
        <w:rPr>
          <w:rFonts w:ascii="Trebuchet MS" w:hAnsi="Trebuchet MS"/>
          <w:i/>
          <w:lang w:val="en-US"/>
        </w:rPr>
        <w:t xml:space="preserve"> County</w:t>
      </w:r>
      <w:r w:rsidR="00967B3D">
        <w:rPr>
          <w:rFonts w:ascii="Trebuchet MS" w:hAnsi="Trebuchet MS"/>
          <w:i/>
          <w:lang w:val="en-US"/>
        </w:rPr>
        <w:t xml:space="preserve"> </w:t>
      </w:r>
    </w:p>
    <w:p w:rsidR="005755A6" w:rsidRDefault="005755A6" w:rsidP="005755A6">
      <w:pPr>
        <w:pStyle w:val="ListParagraph"/>
        <w:rPr>
          <w:rFonts w:ascii="Trebuchet MS" w:hAnsi="Trebuchet MS"/>
          <w:i/>
          <w:lang w:val="en-US"/>
        </w:rPr>
      </w:pPr>
    </w:p>
    <w:p w:rsidR="005755A6" w:rsidRDefault="005755A6" w:rsidP="005755A6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r w:rsidRPr="00045ED6">
        <w:rPr>
          <w:rFonts w:ascii="Trebuchet MS" w:hAnsi="Trebuchet MS"/>
          <w:i/>
          <w:lang w:val="en-US"/>
        </w:rPr>
        <w:t>Unda Ozoliņa</w:t>
      </w:r>
      <w:r>
        <w:rPr>
          <w:rFonts w:ascii="Trebuchet MS" w:hAnsi="Trebuchet MS"/>
          <w:i/>
          <w:lang w:val="en-US"/>
        </w:rPr>
        <w:t>, Head of the ENPI Estonia-Latvia-Russia CBC Programme Joint technical secretariat</w:t>
      </w:r>
    </w:p>
    <w:p w:rsidR="008D29CA" w:rsidRPr="005755A6" w:rsidRDefault="008D29CA" w:rsidP="005755A6">
      <w:pPr>
        <w:pStyle w:val="NormalWeb"/>
        <w:jc w:val="both"/>
        <w:rPr>
          <w:rFonts w:ascii="Trebuchet MS" w:hAnsi="Trebuchet MS"/>
          <w:i/>
          <w:lang w:val="en-US"/>
        </w:rPr>
      </w:pPr>
    </w:p>
    <w:p w:rsidR="003E70AC" w:rsidRDefault="003E70AC" w:rsidP="003E70AC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i/>
          <w:lang w:val="en-US"/>
        </w:rPr>
        <w:t xml:space="preserve">Presentation of the Project “Preserve not to lose” – </w:t>
      </w:r>
      <w:proofErr w:type="spellStart"/>
      <w:r>
        <w:rPr>
          <w:rFonts w:ascii="Trebuchet MS" w:hAnsi="Trebuchet MS"/>
          <w:i/>
          <w:lang w:val="en-US"/>
        </w:rPr>
        <w:t>Ms</w:t>
      </w:r>
      <w:proofErr w:type="spellEnd"/>
      <w:r>
        <w:rPr>
          <w:rFonts w:ascii="Trebuchet MS" w:hAnsi="Trebuchet MS"/>
          <w:i/>
          <w:lang w:val="en-US"/>
        </w:rPr>
        <w:t xml:space="preserve"> Sanita Putniņa, Project Manager</w:t>
      </w:r>
    </w:p>
    <w:p w:rsidR="008D29CA" w:rsidRDefault="008D29CA" w:rsidP="008D29CA">
      <w:pPr>
        <w:pStyle w:val="NormalWeb"/>
        <w:jc w:val="both"/>
        <w:rPr>
          <w:rFonts w:ascii="Trebuchet MS" w:hAnsi="Trebuchet MS"/>
          <w:i/>
          <w:lang w:val="en-US"/>
        </w:rPr>
      </w:pPr>
    </w:p>
    <w:p w:rsidR="006B676B" w:rsidRPr="006B676B" w:rsidRDefault="003E70AC" w:rsidP="006B676B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i/>
          <w:lang w:val="en-US"/>
        </w:rPr>
        <w:t>Guests (</w:t>
      </w:r>
      <w:proofErr w:type="spellStart"/>
      <w:r>
        <w:rPr>
          <w:rFonts w:ascii="Trebuchet MS" w:hAnsi="Trebuchet MS"/>
          <w:i/>
          <w:lang w:val="en-US"/>
        </w:rPr>
        <w:t>tbc</w:t>
      </w:r>
      <w:proofErr w:type="spellEnd"/>
      <w:r>
        <w:rPr>
          <w:rFonts w:ascii="Trebuchet MS" w:hAnsi="Trebuchet MS"/>
          <w:i/>
          <w:lang w:val="en-US"/>
        </w:rPr>
        <w:t xml:space="preserve">) </w:t>
      </w:r>
      <w:r w:rsidR="00941F4A" w:rsidRPr="003E70AC">
        <w:rPr>
          <w:rFonts w:ascii="Trebuchet MS" w:hAnsi="Trebuchet MS"/>
          <w:lang w:val="en-US"/>
        </w:rPr>
        <w:tab/>
      </w:r>
    </w:p>
    <w:sectPr w:rsidR="006B676B" w:rsidRPr="006B676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9E0" w:rsidRDefault="00D639E0" w:rsidP="00F8410D">
      <w:pPr>
        <w:spacing w:after="0" w:line="240" w:lineRule="auto"/>
      </w:pPr>
      <w:r>
        <w:separator/>
      </w:r>
    </w:p>
  </w:endnote>
  <w:endnote w:type="continuationSeparator" w:id="0">
    <w:p w:rsidR="00D639E0" w:rsidRDefault="00D639E0" w:rsidP="00F8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1"/>
      <w:gridCol w:w="6599"/>
    </w:tblGrid>
    <w:tr w:rsidR="00290D72" w:rsidTr="00941F4A">
      <w:tc>
        <w:tcPr>
          <w:tcW w:w="280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INTERACT Programme</w:t>
          </w:r>
        </w:p>
      </w:tc>
      <w:tc>
        <w:tcPr>
          <w:tcW w:w="6768" w:type="dxa"/>
        </w:tcPr>
        <w:p w:rsidR="00290D72" w:rsidRPr="00290D72" w:rsidRDefault="00290D72" w:rsidP="00941F4A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www.facebook.com/cooperationday</w:t>
          </w:r>
        </w:p>
      </w:tc>
    </w:tr>
    <w:tr w:rsidR="00290D72" w:rsidTr="00941F4A">
      <w:tc>
        <w:tcPr>
          <w:tcW w:w="280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www.ecday.eu</w:t>
          </w:r>
        </w:p>
      </w:tc>
      <w:tc>
        <w:tcPr>
          <w:tcW w:w="676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www.twitter.com/cooperationday</w:t>
          </w:r>
        </w:p>
      </w:tc>
    </w:tr>
    <w:tr w:rsidR="00290D72" w:rsidTr="00941F4A">
      <w:tc>
        <w:tcPr>
          <w:tcW w:w="280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</w:rPr>
            <w:t>interact@ecday.eu</w:t>
          </w:r>
        </w:p>
      </w:tc>
      <w:tc>
        <w:tcPr>
          <w:tcW w:w="676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www.youtube.com/cooperationday</w:t>
          </w:r>
        </w:p>
      </w:tc>
    </w:tr>
  </w:tbl>
  <w:p w:rsidR="00290D72" w:rsidRPr="00290D72" w:rsidRDefault="00290D72">
    <w:pPr>
      <w:pStyle w:val="Footer"/>
      <w:rPr>
        <w:rFonts w:ascii="Trebuchet MS" w:hAnsi="Trebuchet MS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9E0" w:rsidRDefault="00D639E0" w:rsidP="00F8410D">
      <w:pPr>
        <w:spacing w:after="0" w:line="240" w:lineRule="auto"/>
      </w:pPr>
      <w:r>
        <w:separator/>
      </w:r>
    </w:p>
  </w:footnote>
  <w:footnote w:type="continuationSeparator" w:id="0">
    <w:p w:rsidR="00D639E0" w:rsidRDefault="00D639E0" w:rsidP="00F84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F4A" w:rsidRDefault="00D639E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55948" o:spid="_x0000_s2050" type="#_x0000_t75" style="position:absolute;margin-left:0;margin-top:0;width:654.95pt;height:926.0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F4A" w:rsidRDefault="00493653" w:rsidP="00493653">
    <w:pPr>
      <w:pStyle w:val="Header"/>
      <w:tabs>
        <w:tab w:val="clear" w:pos="4680"/>
        <w:tab w:val="clear" w:pos="9360"/>
        <w:tab w:val="left" w:pos="4560"/>
      </w:tabs>
    </w:pPr>
    <w:r>
      <w:rPr>
        <w:noProof/>
        <w:lang w:val="lv-LV" w:eastAsia="lv-LV"/>
      </w:rPr>
      <w:drawing>
        <wp:anchor distT="0" distB="0" distL="114300" distR="114300" simplePos="0" relativeHeight="251666432" behindDoc="0" locked="0" layoutInCell="1" allowOverlap="1" wp14:anchorId="06CAA571" wp14:editId="27398E6F">
          <wp:simplePos x="0" y="0"/>
          <wp:positionH relativeFrom="column">
            <wp:posOffset>2209800</wp:posOffset>
          </wp:positionH>
          <wp:positionV relativeFrom="paragraph">
            <wp:posOffset>9525</wp:posOffset>
          </wp:positionV>
          <wp:extent cx="1551305" cy="1063625"/>
          <wp:effectExtent l="76200" t="95250" r="86995" b="98425"/>
          <wp:wrapNone/>
          <wp:docPr id="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106362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noFill/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  <a:extLst/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color w:val="808080" w:themeColor="background1" w:themeShade="80"/>
        <w:sz w:val="20"/>
        <w:szCs w:val="20"/>
        <w:lang w:val="lv-LV" w:eastAsia="lv-LV"/>
      </w:rPr>
      <mc:AlternateContent>
        <mc:Choice Requires="wpc">
          <w:drawing>
            <wp:anchor distT="0" distB="0" distL="114300" distR="114300" simplePos="0" relativeHeight="251664384" behindDoc="0" locked="0" layoutInCell="1" allowOverlap="1" wp14:anchorId="4D675716" wp14:editId="1084D870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1551305" cy="1063625"/>
              <wp:effectExtent l="0" t="0" r="0" b="0"/>
              <wp:wrapNone/>
              <wp:docPr id="5" name="Canvas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A76B57" id="Canvas 5" o:spid="_x0000_s1026" editas="canvas" style="position:absolute;margin-left:-1in;margin-top:-36pt;width:122.15pt;height:83.75pt;z-index:251664384" coordsize="15513,10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h45LsuIAAAALAQAADwAAAAAAAAAA&#10;AAAAAABuAwAAZHJzL2Rvd25yZXYueG1sUEsFBgAAAAAEAAQA8wAAAH0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5513;height:10636;visibility:visible;mso-wrap-style:square">
                <v:fill o:detectmouseclick="t"/>
                <v:path o:connecttype="none"/>
              </v:shape>
            </v:group>
          </w:pict>
        </mc:Fallback>
      </mc:AlternateContent>
    </w:r>
    <w:r w:rsidR="00432A33">
      <w:rPr>
        <w:rFonts w:ascii="Trebuchet MS" w:hAnsi="Trebuchet MS"/>
        <w:noProof/>
        <w:color w:val="808080" w:themeColor="background1" w:themeShade="80"/>
        <w:sz w:val="20"/>
        <w:szCs w:val="20"/>
        <w:lang w:val="lv-LV" w:eastAsia="lv-LV"/>
      </w:rPr>
      <w:drawing>
        <wp:anchor distT="0" distB="0" distL="114300" distR="114300" simplePos="0" relativeHeight="251658240" behindDoc="0" locked="0" layoutInCell="1" allowOverlap="1" wp14:anchorId="536FF450" wp14:editId="08FC80AD">
          <wp:simplePos x="0" y="0"/>
          <wp:positionH relativeFrom="margin">
            <wp:posOffset>3838575</wp:posOffset>
          </wp:positionH>
          <wp:positionV relativeFrom="margin">
            <wp:posOffset>-1477010</wp:posOffset>
          </wp:positionV>
          <wp:extent cx="2409190" cy="1728470"/>
          <wp:effectExtent l="0" t="0" r="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_cmyk_clai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09190" cy="1728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noProof/>
        <w:color w:val="808080" w:themeColor="background1" w:themeShade="80"/>
        <w:sz w:val="20"/>
        <w:szCs w:val="20"/>
        <w:lang w:val="lv-LV" w:eastAsia="lv-LV"/>
      </w:rPr>
      <w:t xml:space="preserve"> </w:t>
    </w:r>
    <w:r w:rsidR="00432A33">
      <w:rPr>
        <w:rFonts w:ascii="Trebuchet MS" w:hAnsi="Trebuchet MS"/>
        <w:noProof/>
        <w:color w:val="808080" w:themeColor="background1" w:themeShade="80"/>
        <w:sz w:val="20"/>
        <w:szCs w:val="20"/>
        <w:lang w:val="lv-LV" w:eastAsia="lv-LV"/>
      </w:rPr>
      <w:drawing>
        <wp:inline distT="0" distB="0" distL="0" distR="0" wp14:anchorId="59E117A1" wp14:editId="2B5470D4">
          <wp:extent cx="1790700" cy="108416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lours_bi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5602" cy="1087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 w:cs="Arial"/>
        <w:b/>
        <w:bCs/>
        <w:noProof/>
        <w:sz w:val="20"/>
        <w:szCs w:val="20"/>
        <w:lang w:val="lv-LV" w:eastAsia="lv-LV"/>
      </w:rPr>
      <w:t xml:space="preserve">     </w:t>
    </w:r>
    <w:r w:rsidR="00D639E0">
      <w:rPr>
        <w:rFonts w:ascii="Trebuchet MS" w:hAnsi="Trebuchet MS"/>
        <w:noProof/>
        <w:color w:val="808080" w:themeColor="background1" w:themeShade="80"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55949" o:spid="_x0000_s2051" type="#_x0000_t75" style="position:absolute;margin-left:0;margin-top:0;width:654.95pt;height:926.05pt;z-index:-251655168;mso-position-horizontal:center;mso-position-horizontal-relative:margin;mso-position-vertical:center;mso-position-vertical-relative:margin" o:allowincell="f">
          <v:imagedata r:id="rId4" o:title="watermark"/>
          <w10:wrap anchorx="margin" anchory="margin"/>
        </v:shape>
      </w:pic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F4A" w:rsidRDefault="00D639E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55947" o:spid="_x0000_s2049" type="#_x0000_t75" style="position:absolute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A199A"/>
    <w:multiLevelType w:val="hybridMultilevel"/>
    <w:tmpl w:val="E7BEF586"/>
    <w:lvl w:ilvl="0" w:tplc="B1E2DD36">
      <w:start w:val="3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10D"/>
    <w:rsid w:val="00036BA3"/>
    <w:rsid w:val="00045ED6"/>
    <w:rsid w:val="000463E6"/>
    <w:rsid w:val="00046B98"/>
    <w:rsid w:val="000F4C34"/>
    <w:rsid w:val="0018686F"/>
    <w:rsid w:val="001A2EFE"/>
    <w:rsid w:val="002420A9"/>
    <w:rsid w:val="00286CEB"/>
    <w:rsid w:val="00290D72"/>
    <w:rsid w:val="002F6C5F"/>
    <w:rsid w:val="00313FB0"/>
    <w:rsid w:val="003E70AC"/>
    <w:rsid w:val="00425CAF"/>
    <w:rsid w:val="00432A33"/>
    <w:rsid w:val="00493653"/>
    <w:rsid w:val="00527949"/>
    <w:rsid w:val="00556DE6"/>
    <w:rsid w:val="00565E91"/>
    <w:rsid w:val="005755A6"/>
    <w:rsid w:val="00586EB8"/>
    <w:rsid w:val="005B0C95"/>
    <w:rsid w:val="005F2086"/>
    <w:rsid w:val="00687CAE"/>
    <w:rsid w:val="006B676B"/>
    <w:rsid w:val="0076373D"/>
    <w:rsid w:val="008C3266"/>
    <w:rsid w:val="008D29CA"/>
    <w:rsid w:val="009414D3"/>
    <w:rsid w:val="00941F4A"/>
    <w:rsid w:val="00967B3D"/>
    <w:rsid w:val="009A04DC"/>
    <w:rsid w:val="009C54C3"/>
    <w:rsid w:val="00AC1234"/>
    <w:rsid w:val="00D50CDF"/>
    <w:rsid w:val="00D639E0"/>
    <w:rsid w:val="00D82F15"/>
    <w:rsid w:val="00DA774A"/>
    <w:rsid w:val="00E4495D"/>
    <w:rsid w:val="00EE7D80"/>
    <w:rsid w:val="00F8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AF59F30-8777-4428-8C50-9998CA0C1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10D"/>
    <w:rPr>
      <w:rFonts w:ascii="Calibri" w:eastAsia="Calibri" w:hAnsi="Calibri" w:cs="Times New Roman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10D"/>
    <w:pPr>
      <w:spacing w:after="0" w:line="240" w:lineRule="auto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10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8410D"/>
    <w:rPr>
      <w:color w:val="0000FF"/>
      <w:u w:val="single"/>
    </w:rPr>
  </w:style>
  <w:style w:type="paragraph" w:styleId="NormalWeb">
    <w:name w:val="Normal (Web)"/>
    <w:basedOn w:val="Normal"/>
    <w:rsid w:val="00F841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Header">
    <w:name w:val="header"/>
    <w:basedOn w:val="Normal"/>
    <w:link w:val="HeaderChar"/>
    <w:uiPriority w:val="99"/>
    <w:unhideWhenUsed/>
    <w:rsid w:val="00F84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10D"/>
    <w:rPr>
      <w:rFonts w:ascii="Calibri" w:eastAsia="Calibri" w:hAnsi="Calibri" w:cs="Times New Roman"/>
      <w:lang w:val="de-AT"/>
    </w:rPr>
  </w:style>
  <w:style w:type="paragraph" w:styleId="Footer">
    <w:name w:val="footer"/>
    <w:basedOn w:val="Normal"/>
    <w:link w:val="FooterChar"/>
    <w:uiPriority w:val="99"/>
    <w:unhideWhenUsed/>
    <w:rsid w:val="00F84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10D"/>
    <w:rPr>
      <w:rFonts w:ascii="Calibri" w:eastAsia="Calibri" w:hAnsi="Calibri" w:cs="Times New Roman"/>
      <w:lang w:val="de-AT"/>
    </w:rPr>
  </w:style>
  <w:style w:type="table" w:styleId="TableGrid">
    <w:name w:val="Table Grid"/>
    <w:basedOn w:val="TableNormal"/>
    <w:uiPriority w:val="59"/>
    <w:rsid w:val="00290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2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859BB-9203-4E95-890B-DBDBCB728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1231</Words>
  <Characters>702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Baetti</dc:creator>
  <cp:lastModifiedBy>Vineta Šnore</cp:lastModifiedBy>
  <cp:revision>12</cp:revision>
  <dcterms:created xsi:type="dcterms:W3CDTF">2014-09-10T07:54:00Z</dcterms:created>
  <dcterms:modified xsi:type="dcterms:W3CDTF">2014-09-22T13:06:00Z</dcterms:modified>
</cp:coreProperties>
</file>