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FC" w:rsidRDefault="00A0505F" w:rsidP="005E21A5">
      <w:pPr>
        <w:spacing w:before="240" w:after="0" w:line="240" w:lineRule="auto"/>
        <w:contextualSpacing/>
        <w:jc w:val="center"/>
        <w:rPr>
          <w:rFonts w:ascii="Verdana" w:hAnsi="Verdana"/>
          <w:color w:val="595959" w:themeColor="text1" w:themeTint="A6"/>
          <w:sz w:val="32"/>
          <w:szCs w:val="32"/>
          <w:lang w:val="lv-LV"/>
        </w:rPr>
      </w:pPr>
      <w:r>
        <w:rPr>
          <w:rFonts w:ascii="Verdana" w:hAnsi="Verdana"/>
          <w:color w:val="595959" w:themeColor="text1" w:themeTint="A6"/>
          <w:sz w:val="32"/>
          <w:szCs w:val="32"/>
        </w:rPr>
        <w:t>Информационный</w:t>
      </w:r>
      <w:r w:rsidR="00B0491C">
        <w:rPr>
          <w:rFonts w:ascii="Verdana" w:hAnsi="Verdana"/>
          <w:color w:val="595959" w:themeColor="text1" w:themeTint="A6"/>
          <w:sz w:val="32"/>
          <w:szCs w:val="32"/>
          <w:lang w:val="lv-LV"/>
        </w:rPr>
        <w:t xml:space="preserve"> </w:t>
      </w:r>
      <w:r>
        <w:rPr>
          <w:rFonts w:ascii="Verdana" w:hAnsi="Verdana"/>
          <w:color w:val="595959" w:themeColor="text1" w:themeTint="A6"/>
          <w:sz w:val="32"/>
          <w:szCs w:val="32"/>
        </w:rPr>
        <w:t>бюллетень</w:t>
      </w:r>
      <w:r w:rsidR="004011FC" w:rsidRPr="00EE7008">
        <w:rPr>
          <w:rFonts w:ascii="Verdana" w:hAnsi="Verdana"/>
          <w:color w:val="595959" w:themeColor="text1" w:themeTint="A6"/>
          <w:sz w:val="32"/>
          <w:szCs w:val="32"/>
        </w:rPr>
        <w:t xml:space="preserve">, </w:t>
      </w:r>
      <w:r w:rsidR="004011FC">
        <w:rPr>
          <w:rFonts w:ascii="Verdana" w:hAnsi="Verdana"/>
          <w:color w:val="595959" w:themeColor="text1" w:themeTint="A6"/>
          <w:sz w:val="32"/>
          <w:szCs w:val="32"/>
        </w:rPr>
        <w:t>ноябрь</w:t>
      </w:r>
      <w:r w:rsidR="004011FC" w:rsidRPr="00EE7008">
        <w:rPr>
          <w:rFonts w:ascii="Verdana" w:hAnsi="Verdana"/>
          <w:color w:val="595959" w:themeColor="text1" w:themeTint="A6"/>
          <w:sz w:val="32"/>
          <w:szCs w:val="32"/>
        </w:rPr>
        <w:t>, 2013</w:t>
      </w:r>
    </w:p>
    <w:p w:rsidR="00B0491C" w:rsidRPr="00B0491C" w:rsidRDefault="00B0491C" w:rsidP="005E21A5">
      <w:pPr>
        <w:spacing w:before="240" w:after="0" w:line="240" w:lineRule="auto"/>
        <w:contextualSpacing/>
        <w:jc w:val="center"/>
        <w:rPr>
          <w:rFonts w:ascii="Verdana" w:hAnsi="Verdana"/>
          <w:color w:val="595959" w:themeColor="text1" w:themeTint="A6"/>
          <w:sz w:val="32"/>
          <w:szCs w:val="32"/>
          <w:lang w:val="lv-LV"/>
        </w:rPr>
      </w:pPr>
    </w:p>
    <w:p w:rsidR="005E21A5" w:rsidRPr="00EE7008" w:rsidRDefault="005A4767" w:rsidP="005E21A5">
      <w:pPr>
        <w:spacing w:before="240" w:after="0" w:line="240" w:lineRule="auto"/>
        <w:contextualSpacing/>
        <w:jc w:val="center"/>
        <w:rPr>
          <w:rFonts w:ascii="Verdana" w:hAnsi="Verdana"/>
          <w:color w:val="595959" w:themeColor="text1" w:themeTint="A6"/>
          <w:sz w:val="32"/>
          <w:szCs w:val="32"/>
        </w:rPr>
      </w:pPr>
      <w:r w:rsidRPr="005A4767">
        <w:rPr>
          <w:rFonts w:ascii="Verdana" w:hAnsi="Verdana"/>
          <w:b/>
          <w:noProof/>
          <w:color w:val="595959" w:themeColor="text1" w:themeTint="A6"/>
          <w:sz w:val="24"/>
          <w:szCs w:val="24"/>
          <w:lang w:eastAsia="ru-RU"/>
        </w:rPr>
        <w:pict>
          <v:roundrect id="Поле 5" o:spid="_x0000_s1026" style="position:absolute;left:0;text-align:left;margin-left:-4.15pt;margin-top:6.35pt;width:492pt;height:43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" fillcolor="#9ab5e4" stroked="f" strokeweight=".5pt">
            <v:fill color2="#e1e8f5" colors="0 #9ab5e4;28836f #c6d9f1;1 #e1e8f5" focus="100%" type="gradient">
              <o:fill v:ext="view" type="gradientUnscaled"/>
            </v:fill>
            <v:shadow on="t" color="black" opacity="26213f" origin="-.5,-.5" offset=".74836mm,.74836mm"/>
            <v:textbox>
              <w:txbxContent>
                <w:p w:rsidR="00CA5F5E" w:rsidRPr="004011FC" w:rsidRDefault="004011FC" w:rsidP="00CA5F5E">
                  <w:pPr>
                    <w:rPr>
                      <w:rFonts w:ascii="Verdana" w:hAnsi="Verdana"/>
                      <w:b/>
                    </w:rPr>
                  </w:pPr>
                  <w:r w:rsidRPr="004011FC">
                    <w:rPr>
                      <w:rFonts w:ascii="Verdana" w:eastAsia="Times New Roman" w:hAnsi="Verdana"/>
                      <w:b/>
                      <w:bCs/>
                      <w:iCs/>
                      <w:color w:val="00334E"/>
                      <w:kern w:val="36"/>
                      <w:lang w:eastAsia="ru-RU"/>
                    </w:rPr>
                    <w:t>Общественные</w:t>
                  </w:r>
                  <w:r w:rsidR="00B0491C">
                    <w:rPr>
                      <w:rFonts w:ascii="Verdana" w:eastAsia="Times New Roman" w:hAnsi="Verdana"/>
                      <w:b/>
                      <w:bCs/>
                      <w:iCs/>
                      <w:color w:val="00334E"/>
                      <w:kern w:val="36"/>
                      <w:lang w:val="lv-LV" w:eastAsia="ru-RU"/>
                    </w:rPr>
                    <w:t xml:space="preserve"> </w:t>
                  </w:r>
                  <w:r w:rsidRPr="004011FC">
                    <w:rPr>
                      <w:rFonts w:ascii="Verdana" w:eastAsia="Times New Roman" w:hAnsi="Verdana"/>
                      <w:b/>
                      <w:bCs/>
                      <w:iCs/>
                      <w:color w:val="00334E"/>
                      <w:kern w:val="36"/>
                      <w:lang w:eastAsia="ru-RU"/>
                    </w:rPr>
                    <w:t>слушания</w:t>
                  </w:r>
                  <w:r w:rsidR="00B0491C">
                    <w:rPr>
                      <w:rFonts w:ascii="Verdana" w:eastAsia="Times New Roman" w:hAnsi="Verdana"/>
                      <w:b/>
                      <w:bCs/>
                      <w:iCs/>
                      <w:color w:val="00334E"/>
                      <w:kern w:val="36"/>
                      <w:lang w:val="lv-LV" w:eastAsia="ru-RU"/>
                    </w:rPr>
                    <w:t xml:space="preserve"> </w:t>
                  </w:r>
                  <w:r w:rsidR="00ED415A">
                    <w:rPr>
                      <w:rFonts w:ascii="Verdana" w:eastAsia="Times New Roman" w:hAnsi="Verdana"/>
                      <w:b/>
                      <w:bCs/>
                      <w:iCs/>
                      <w:color w:val="00334E"/>
                      <w:kern w:val="36"/>
                      <w:lang w:eastAsia="ru-RU"/>
                    </w:rPr>
                    <w:t>в России</w:t>
                  </w:r>
                  <w:r w:rsidRPr="004011FC">
                    <w:rPr>
                      <w:rFonts w:ascii="Verdana" w:eastAsia="Times New Roman" w:hAnsi="Verdana"/>
                      <w:b/>
                      <w:bCs/>
                      <w:iCs/>
                      <w:color w:val="00334E"/>
                      <w:kern w:val="36"/>
                      <w:lang w:eastAsia="ru-RU"/>
                    </w:rPr>
                    <w:t xml:space="preserve">, </w:t>
                  </w:r>
                  <w:r>
                    <w:rPr>
                      <w:rFonts w:ascii="Verdana" w:eastAsia="Times New Roman" w:hAnsi="Verdana"/>
                      <w:b/>
                      <w:bCs/>
                      <w:iCs/>
                      <w:color w:val="00334E"/>
                      <w:kern w:val="36"/>
                      <w:lang w:eastAsia="ru-RU"/>
                    </w:rPr>
                    <w:t>посвященные предстоящим программам</w:t>
                  </w:r>
                  <w:r w:rsidR="009F0264">
                    <w:rPr>
                      <w:rFonts w:ascii="Verdana" w:eastAsia="Times New Roman" w:hAnsi="Verdana"/>
                      <w:b/>
                      <w:bCs/>
                      <w:iCs/>
                      <w:color w:val="00334E"/>
                      <w:kern w:val="36"/>
                      <w:lang w:eastAsia="ru-RU"/>
                    </w:rPr>
                    <w:br/>
                  </w:r>
                </w:p>
              </w:txbxContent>
            </v:textbox>
          </v:roundrect>
        </w:pict>
      </w:r>
    </w:p>
    <w:p w:rsidR="00954465" w:rsidRPr="00EE7008" w:rsidRDefault="00954465" w:rsidP="005E21A5">
      <w:pPr>
        <w:spacing w:before="240" w:after="0" w:line="240" w:lineRule="auto"/>
        <w:contextualSpacing/>
        <w:jc w:val="center"/>
        <w:rPr>
          <w:rFonts w:ascii="Verdana" w:hAnsi="Verdana"/>
          <w:color w:val="595959" w:themeColor="text1" w:themeTint="A6"/>
          <w:sz w:val="32"/>
          <w:szCs w:val="32"/>
        </w:rPr>
      </w:pPr>
    </w:p>
    <w:p w:rsidR="004011FC" w:rsidRPr="00EE7008" w:rsidRDefault="004011FC" w:rsidP="005E21A5">
      <w:pPr>
        <w:spacing w:before="240"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4011FC" w:rsidRPr="00EE7008" w:rsidRDefault="004011FC" w:rsidP="005E21A5">
      <w:pPr>
        <w:spacing w:before="240"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4011FC" w:rsidRPr="00B0491C" w:rsidRDefault="00B0491C" w:rsidP="00B0491C">
      <w:pPr>
        <w:spacing w:after="240" w:line="240" w:lineRule="auto"/>
        <w:jc w:val="both"/>
        <w:rPr>
          <w:rFonts w:ascii="Verdana" w:eastAsia="Times New Roman" w:hAnsi="Verdana"/>
          <w:bCs/>
          <w:iCs/>
          <w:kern w:val="36"/>
          <w:sz w:val="18"/>
          <w:szCs w:val="18"/>
          <w:lang w:val="lv-LV" w:eastAsia="ru-RU"/>
        </w:rPr>
      </w:pPr>
      <w:r w:rsidRPr="005A4767">
        <w:rPr>
          <w:rFonts w:ascii="Verdana" w:hAnsi="Verdana"/>
          <w:b/>
          <w:noProof/>
          <w:color w:val="595959" w:themeColor="text1" w:themeTint="A6"/>
          <w:sz w:val="24"/>
          <w:szCs w:val="24"/>
          <w:lang w:eastAsia="ru-RU"/>
        </w:rPr>
        <w:pict>
          <v:roundrect id="_x0000_s1027" style="position:absolute;left:0;text-align:left;margin-left:-4.3pt;margin-top:83.5pt;width:492pt;height:39.6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" fillcolor="#9ab5e4" stroked="f" strokeweight=".5pt">
            <v:fill color2="#e1e8f5" colors="0 #9ab5e4;28836f #c6d9f1;1 #e1e8f5" focus="100%" type="gradient">
              <o:fill v:ext="view" type="gradientUnscaled"/>
            </v:fill>
            <v:shadow on="t" color="black" opacity="26213f" origin="-.5,-.5" offset=".74836mm,.74836mm"/>
            <v:textbox>
              <w:txbxContent>
                <w:p w:rsidR="00B8491B" w:rsidRPr="00B0491C" w:rsidRDefault="004011FC" w:rsidP="00B8491B">
                  <w:pPr>
                    <w:rPr>
                      <w:rFonts w:ascii="Verdana" w:hAnsi="Verdana"/>
                      <w:b/>
                      <w:color w:val="0F243E" w:themeColor="text2" w:themeShade="80"/>
                    </w:rPr>
                  </w:pPr>
                  <w:r w:rsidRPr="00B0491C">
                    <w:rPr>
                      <w:rFonts w:ascii="Verdana" w:hAnsi="Verdana"/>
                      <w:b/>
                      <w:color w:val="0F243E" w:themeColor="text2" w:themeShade="80"/>
                    </w:rPr>
                    <w:t xml:space="preserve">Тематические семинары </w:t>
                  </w:r>
                  <w:r w:rsidR="00ED415A" w:rsidRPr="00B0491C">
                    <w:rPr>
                      <w:rFonts w:ascii="Verdana" w:hAnsi="Verdana"/>
                      <w:b/>
                      <w:color w:val="0F243E" w:themeColor="text2" w:themeShade="80"/>
                    </w:rPr>
                    <w:t>в Эстонии, посвящённые предстоящим программам</w:t>
                  </w:r>
                  <w:bookmarkStart w:id="0" w:name="_GoBack"/>
                  <w:bookmarkEnd w:id="0"/>
                </w:p>
              </w:txbxContent>
            </v:textbox>
          </v:roundrect>
        </w:pict>
      </w:r>
      <w:r w:rsidR="004011FC" w:rsidRPr="004011FC">
        <w:rPr>
          <w:rFonts w:ascii="Verdana" w:eastAsia="Times New Roman" w:hAnsi="Verdana"/>
          <w:b/>
          <w:color w:val="132632"/>
          <w:sz w:val="18"/>
          <w:szCs w:val="18"/>
          <w:lang w:eastAsia="ru-RU"/>
        </w:rPr>
        <w:t xml:space="preserve">Общественные слушания, которые прошли 5 ноября 2013 года в Санкт-Петербурге, были организованы с целью обсуждения </w:t>
      </w:r>
      <w:r w:rsidR="004011FC" w:rsidRPr="004011FC">
        <w:rPr>
          <w:rFonts w:ascii="Verdana" w:eastAsia="Times New Roman" w:hAnsi="Verdana"/>
          <w:b/>
          <w:sz w:val="18"/>
          <w:szCs w:val="18"/>
          <w:lang w:eastAsia="ru-RU"/>
        </w:rPr>
        <w:t xml:space="preserve">приоритетов </w:t>
      </w:r>
      <w:r w:rsidR="004011FC" w:rsidRPr="004011FC">
        <w:rPr>
          <w:rFonts w:ascii="Verdana" w:eastAsia="Times New Roman" w:hAnsi="Verdana"/>
          <w:b/>
          <w:bCs/>
          <w:iCs/>
          <w:kern w:val="36"/>
          <w:sz w:val="18"/>
          <w:szCs w:val="18"/>
          <w:lang w:eastAsia="ru-RU"/>
        </w:rPr>
        <w:t>Программ Приграничного Сотрудничества Эстония-Россия и Латвия-Россия на период 2014-2020 гг.</w:t>
      </w:r>
      <w:r w:rsidR="004011FC" w:rsidRPr="004011FC">
        <w:rPr>
          <w:rFonts w:ascii="Verdana" w:eastAsia="Times New Roman" w:hAnsi="Verdana"/>
          <w:bCs/>
          <w:iCs/>
          <w:kern w:val="36"/>
          <w:sz w:val="18"/>
          <w:szCs w:val="18"/>
          <w:lang w:eastAsia="ru-RU"/>
        </w:rPr>
        <w:t xml:space="preserve"> В мероприятии приняли участие 38 человек, включая представителей  Администраций Санкт-Петербурга, Псковской и Ленинградской областей, проектных партнеров из текущей Программы Приграничного Сотрудничества Эстония-Латвия-Россия, а также представителей различных отраслей (образование, наука, здравоохранение, экология и т.д.)</w:t>
      </w:r>
    </w:p>
    <w:p w:rsidR="00B8491B" w:rsidRPr="004011FC" w:rsidRDefault="00B8491B" w:rsidP="00B8491B">
      <w:pPr>
        <w:spacing w:before="240" w:after="0" w:line="240" w:lineRule="auto"/>
        <w:contextualSpacing/>
        <w:jc w:val="center"/>
        <w:rPr>
          <w:rFonts w:ascii="Verdana" w:hAnsi="Verdana"/>
          <w:color w:val="595959" w:themeColor="text1" w:themeTint="A6"/>
          <w:sz w:val="32"/>
          <w:szCs w:val="32"/>
        </w:rPr>
      </w:pPr>
    </w:p>
    <w:p w:rsidR="00430D64" w:rsidRPr="00315DBA" w:rsidRDefault="00430D64" w:rsidP="005E21A5">
      <w:pPr>
        <w:spacing w:before="240"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B0491C" w:rsidRDefault="00315DBA" w:rsidP="005E21A5">
      <w:pPr>
        <w:spacing w:before="240" w:after="0" w:line="240" w:lineRule="auto"/>
        <w:contextualSpacing/>
        <w:jc w:val="both"/>
        <w:rPr>
          <w:rFonts w:ascii="Verdana" w:hAnsi="Verdana"/>
          <w:bCs/>
          <w:sz w:val="18"/>
          <w:szCs w:val="18"/>
          <w:lang w:val="lv-LV"/>
        </w:rPr>
      </w:pPr>
      <w:r>
        <w:rPr>
          <w:rFonts w:ascii="Verdana" w:hAnsi="Verdana"/>
          <w:bCs/>
          <w:sz w:val="18"/>
          <w:szCs w:val="18"/>
        </w:rPr>
        <w:br/>
      </w:r>
    </w:p>
    <w:p w:rsidR="00430D64" w:rsidRDefault="00430D64" w:rsidP="005E21A5">
      <w:pPr>
        <w:spacing w:before="240"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  <w:lang w:val="lv-LV"/>
        </w:rPr>
      </w:pPr>
      <w:r>
        <w:rPr>
          <w:rFonts w:ascii="Verdana" w:hAnsi="Verdana"/>
          <w:bCs/>
          <w:sz w:val="18"/>
          <w:szCs w:val="18"/>
        </w:rPr>
        <w:t xml:space="preserve">Для определения тематических приоритетов, основных задач и требований для совместных действий </w:t>
      </w:r>
      <w:r w:rsidR="00A264B6">
        <w:rPr>
          <w:rFonts w:ascii="Verdana" w:hAnsi="Verdana"/>
          <w:bCs/>
          <w:sz w:val="18"/>
          <w:szCs w:val="18"/>
        </w:rPr>
        <w:t xml:space="preserve">и </w:t>
      </w:r>
      <w:r w:rsidR="00EE7008">
        <w:rPr>
          <w:rFonts w:ascii="Verdana" w:hAnsi="Verdana"/>
          <w:bCs/>
          <w:sz w:val="18"/>
          <w:szCs w:val="18"/>
        </w:rPr>
        <w:t>позицийпотенциальных</w:t>
      </w:r>
      <w:r>
        <w:rPr>
          <w:rFonts w:ascii="Verdana" w:hAnsi="Verdana"/>
          <w:bCs/>
          <w:sz w:val="18"/>
          <w:szCs w:val="18"/>
        </w:rPr>
        <w:t xml:space="preserve"> участников Програ</w:t>
      </w:r>
      <w:r w:rsidR="00F27092">
        <w:rPr>
          <w:rFonts w:ascii="Verdana" w:hAnsi="Verdana"/>
          <w:bCs/>
          <w:sz w:val="18"/>
          <w:szCs w:val="18"/>
        </w:rPr>
        <w:t>мм  П</w:t>
      </w:r>
      <w:r>
        <w:rPr>
          <w:rFonts w:ascii="Verdana" w:hAnsi="Verdana"/>
          <w:bCs/>
          <w:sz w:val="18"/>
          <w:szCs w:val="18"/>
        </w:rPr>
        <w:t xml:space="preserve">риграничного Сотрудничества в </w:t>
      </w:r>
      <w:r w:rsidR="00EE7008">
        <w:rPr>
          <w:rFonts w:ascii="Verdana" w:hAnsi="Verdana"/>
          <w:bCs/>
          <w:sz w:val="18"/>
          <w:szCs w:val="18"/>
        </w:rPr>
        <w:t>приграничных регионах Эстонии и России</w:t>
      </w:r>
      <w:r w:rsidR="00F27092">
        <w:rPr>
          <w:rFonts w:ascii="Verdana" w:hAnsi="Verdana"/>
          <w:bCs/>
          <w:sz w:val="18"/>
          <w:szCs w:val="18"/>
        </w:rPr>
        <w:t xml:space="preserve">, были проведены </w:t>
      </w:r>
      <w:r w:rsidR="00F27092" w:rsidRPr="00282B4C">
        <w:rPr>
          <w:rFonts w:ascii="Verdana" w:hAnsi="Verdana"/>
          <w:b/>
          <w:bCs/>
          <w:sz w:val="18"/>
          <w:szCs w:val="18"/>
        </w:rPr>
        <w:t xml:space="preserve">4 </w:t>
      </w:r>
      <w:r w:rsidR="00A264B6">
        <w:rPr>
          <w:rFonts w:ascii="Verdana" w:hAnsi="Verdana"/>
          <w:b/>
          <w:bCs/>
          <w:sz w:val="18"/>
          <w:szCs w:val="18"/>
        </w:rPr>
        <w:t>тематических</w:t>
      </w:r>
      <w:r w:rsidR="00F27092" w:rsidRPr="00282B4C">
        <w:rPr>
          <w:rFonts w:ascii="Verdana" w:hAnsi="Verdana"/>
          <w:b/>
          <w:bCs/>
          <w:sz w:val="18"/>
          <w:szCs w:val="18"/>
        </w:rPr>
        <w:t xml:space="preserve"> семинара:«</w:t>
      </w:r>
      <w:r w:rsidR="00A264B6">
        <w:rPr>
          <w:rFonts w:ascii="Verdana" w:hAnsi="Verdana"/>
          <w:b/>
          <w:bCs/>
          <w:sz w:val="18"/>
          <w:szCs w:val="18"/>
        </w:rPr>
        <w:t>Защита</w:t>
      </w:r>
      <w:r w:rsidR="00EE7008">
        <w:rPr>
          <w:rFonts w:ascii="Verdana" w:hAnsi="Verdana"/>
          <w:b/>
          <w:bCs/>
          <w:sz w:val="18"/>
          <w:szCs w:val="18"/>
        </w:rPr>
        <w:t xml:space="preserve">окружающей среды </w:t>
      </w:r>
      <w:r w:rsidR="00F27092" w:rsidRPr="00282B4C">
        <w:rPr>
          <w:rFonts w:ascii="Verdana" w:hAnsi="Verdana"/>
          <w:b/>
          <w:bCs/>
          <w:sz w:val="18"/>
          <w:szCs w:val="18"/>
        </w:rPr>
        <w:t>и устой</w:t>
      </w:r>
      <w:r w:rsidR="00EE7008">
        <w:rPr>
          <w:rFonts w:ascii="Verdana" w:hAnsi="Verdana"/>
          <w:b/>
          <w:bCs/>
          <w:sz w:val="18"/>
          <w:szCs w:val="18"/>
        </w:rPr>
        <w:t>чивое развитие</w:t>
      </w:r>
      <w:r w:rsidR="00315DBA">
        <w:rPr>
          <w:rFonts w:ascii="Verdana" w:hAnsi="Verdana"/>
          <w:b/>
          <w:bCs/>
          <w:sz w:val="18"/>
          <w:szCs w:val="18"/>
        </w:rPr>
        <w:t>» в</w:t>
      </w:r>
      <w:r w:rsidR="00F27092" w:rsidRPr="00282B4C">
        <w:rPr>
          <w:rFonts w:ascii="Verdana" w:hAnsi="Verdana"/>
          <w:b/>
          <w:bCs/>
          <w:sz w:val="18"/>
          <w:szCs w:val="18"/>
        </w:rPr>
        <w:t xml:space="preserve"> Тарту,  «Быстрое транспортное сообщение и ко</w:t>
      </w:r>
      <w:r w:rsidR="00315DBA">
        <w:rPr>
          <w:rFonts w:ascii="Verdana" w:hAnsi="Verdana"/>
          <w:b/>
          <w:bCs/>
          <w:sz w:val="18"/>
          <w:szCs w:val="18"/>
        </w:rPr>
        <w:t xml:space="preserve">мфортное пересечение границы» в </w:t>
      </w:r>
      <w:r w:rsidR="00F27092" w:rsidRPr="00282B4C">
        <w:rPr>
          <w:rFonts w:ascii="Verdana" w:hAnsi="Verdana"/>
          <w:b/>
          <w:bCs/>
          <w:sz w:val="18"/>
          <w:szCs w:val="18"/>
        </w:rPr>
        <w:t xml:space="preserve">Таллинне, «Экономические развитие, </w:t>
      </w:r>
      <w:r w:rsidR="00282B4C" w:rsidRPr="00282B4C">
        <w:rPr>
          <w:rFonts w:ascii="Verdana" w:hAnsi="Verdana"/>
          <w:b/>
          <w:bCs/>
          <w:sz w:val="18"/>
          <w:szCs w:val="18"/>
        </w:rPr>
        <w:t>предпринимательская</w:t>
      </w:r>
      <w:r w:rsidR="00EE7008">
        <w:rPr>
          <w:rFonts w:ascii="Verdana" w:hAnsi="Verdana"/>
          <w:b/>
          <w:bCs/>
          <w:sz w:val="18"/>
          <w:szCs w:val="18"/>
        </w:rPr>
        <w:t xml:space="preserve"> деятельность, занятость</w:t>
      </w:r>
      <w:r w:rsidR="00315DBA">
        <w:rPr>
          <w:rFonts w:ascii="Verdana" w:hAnsi="Verdana"/>
          <w:b/>
          <w:bCs/>
          <w:sz w:val="18"/>
          <w:szCs w:val="18"/>
        </w:rPr>
        <w:t xml:space="preserve"> и туризм» в</w:t>
      </w:r>
      <w:r w:rsidR="00282B4C" w:rsidRPr="00282B4C">
        <w:rPr>
          <w:rFonts w:ascii="Verdana" w:hAnsi="Verdana"/>
          <w:b/>
          <w:bCs/>
          <w:sz w:val="18"/>
          <w:szCs w:val="18"/>
        </w:rPr>
        <w:t>Пюхаярве, «Социальное развитие (образование, культура, спорт, здравоохранение, социальная сфера, а</w:t>
      </w:r>
      <w:r w:rsidR="00EE7008">
        <w:rPr>
          <w:rFonts w:ascii="Verdana" w:hAnsi="Verdana"/>
          <w:b/>
          <w:bCs/>
          <w:sz w:val="18"/>
          <w:szCs w:val="18"/>
        </w:rPr>
        <w:t>дминистративный потенциал</w:t>
      </w:r>
      <w:r w:rsidR="00282B4C" w:rsidRPr="00282B4C">
        <w:rPr>
          <w:rFonts w:ascii="Verdana" w:hAnsi="Verdana"/>
          <w:b/>
          <w:bCs/>
          <w:sz w:val="18"/>
          <w:szCs w:val="18"/>
        </w:rPr>
        <w:t>, сотрудничест</w:t>
      </w:r>
      <w:r w:rsidR="00315DBA">
        <w:rPr>
          <w:rFonts w:ascii="Verdana" w:hAnsi="Verdana"/>
          <w:b/>
          <w:bCs/>
          <w:sz w:val="18"/>
          <w:szCs w:val="18"/>
        </w:rPr>
        <w:t>во местных органов власти) в Усть-Нарва</w:t>
      </w:r>
      <w:r w:rsidR="00282B4C" w:rsidRPr="00282B4C">
        <w:rPr>
          <w:rFonts w:ascii="Verdana" w:hAnsi="Verdana"/>
          <w:b/>
          <w:bCs/>
          <w:sz w:val="18"/>
          <w:szCs w:val="18"/>
        </w:rPr>
        <w:t>.</w:t>
      </w:r>
    </w:p>
    <w:p w:rsidR="00B0491C" w:rsidRPr="00B0491C" w:rsidRDefault="00B0491C" w:rsidP="005E21A5">
      <w:pPr>
        <w:spacing w:before="240"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  <w:lang w:val="lv-LV"/>
        </w:rPr>
      </w:pPr>
    </w:p>
    <w:p w:rsidR="00282B4C" w:rsidRPr="00282B4C" w:rsidRDefault="00315DBA" w:rsidP="005E21A5">
      <w:pPr>
        <w:spacing w:before="240"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В семинарах приняли участие эксперты</w:t>
      </w:r>
      <w:r w:rsidR="00282B4C">
        <w:rPr>
          <w:rFonts w:ascii="Verdana" w:hAnsi="Verdana"/>
          <w:bCs/>
          <w:sz w:val="18"/>
          <w:szCs w:val="18"/>
        </w:rPr>
        <w:t xml:space="preserve"> соответствующих отраслей, представители Программной территории, потенциальные бенефициары,  партн</w:t>
      </w:r>
      <w:r w:rsidR="00EE7008">
        <w:rPr>
          <w:rFonts w:ascii="Verdana" w:hAnsi="Verdana"/>
          <w:bCs/>
          <w:sz w:val="18"/>
          <w:szCs w:val="18"/>
        </w:rPr>
        <w:t>еры из государственных, региональных</w:t>
      </w:r>
      <w:r w:rsidR="00282B4C">
        <w:rPr>
          <w:rFonts w:ascii="Verdana" w:hAnsi="Verdana"/>
          <w:bCs/>
          <w:sz w:val="18"/>
          <w:szCs w:val="18"/>
        </w:rPr>
        <w:t xml:space="preserve"> и местных органов власти</w:t>
      </w:r>
      <w:r w:rsidR="00680CCB">
        <w:rPr>
          <w:rFonts w:ascii="Verdana" w:hAnsi="Verdana"/>
          <w:bCs/>
          <w:sz w:val="18"/>
          <w:szCs w:val="18"/>
        </w:rPr>
        <w:t xml:space="preserve">, а также </w:t>
      </w:r>
      <w:r>
        <w:rPr>
          <w:rFonts w:ascii="Verdana" w:hAnsi="Verdana"/>
          <w:bCs/>
          <w:sz w:val="18"/>
          <w:szCs w:val="18"/>
        </w:rPr>
        <w:t>представители некоммерческих организаций</w:t>
      </w:r>
      <w:r w:rsidR="00680CCB">
        <w:rPr>
          <w:rFonts w:ascii="Verdana" w:hAnsi="Verdana"/>
          <w:bCs/>
          <w:sz w:val="18"/>
          <w:szCs w:val="18"/>
        </w:rPr>
        <w:t>.</w:t>
      </w:r>
    </w:p>
    <w:p w:rsidR="00282B4C" w:rsidRDefault="00282B4C" w:rsidP="005E21A5">
      <w:pPr>
        <w:spacing w:before="240"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17445B" w:rsidRPr="00282B4C" w:rsidRDefault="005A4767" w:rsidP="0017445B">
      <w:pPr>
        <w:pStyle w:val="Default"/>
        <w:spacing w:before="240"/>
        <w:contextualSpacing/>
        <w:jc w:val="both"/>
        <w:rPr>
          <w:rFonts w:ascii="Verdana" w:hAnsi="Verdana"/>
          <w:color w:val="132632"/>
          <w:sz w:val="18"/>
          <w:szCs w:val="18"/>
        </w:rPr>
      </w:pPr>
      <w:r w:rsidRPr="005A4767">
        <w:rPr>
          <w:rFonts w:ascii="Verdana" w:hAnsi="Verdana"/>
          <w:noProof/>
          <w:sz w:val="20"/>
          <w:szCs w:val="20"/>
          <w:lang w:eastAsia="ru-RU"/>
        </w:rPr>
        <w:pict>
          <v:roundrect id="_x0000_s1028" style="position:absolute;left:0;text-align:left;margin-left:-4.15pt;margin-top:4.8pt;width:502.5pt;height:47.2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" fillcolor="#9ab5e4" stroked="f" strokeweight=".5pt">
            <v:fill color2="#e1e8f5" colors="0 #9ab5e4;28836f #c6d9f1;1 #e1e8f5" focus="100%" type="gradient">
              <o:fill v:ext="view" type="gradientUnscaled"/>
            </v:fill>
            <v:shadow on="t" color="black" opacity="26213f" origin="-.5,-.5" offset=".74836mm,.74836mm"/>
            <v:textbox>
              <w:txbxContent>
                <w:p w:rsidR="00680CCB" w:rsidRPr="00B0491C" w:rsidRDefault="00680CCB" w:rsidP="00680CCB">
                  <w:pPr>
                    <w:keepNext/>
                    <w:spacing w:before="120" w:after="120" w:line="240" w:lineRule="auto"/>
                    <w:outlineLvl w:val="2"/>
                    <w:rPr>
                      <w:rFonts w:ascii="Verdana" w:eastAsia="Times New Roman" w:hAnsi="Verdana" w:cs="Calibri"/>
                      <w:b/>
                      <w:noProof/>
                      <w:color w:val="0F243E" w:themeColor="text2" w:themeShade="80"/>
                    </w:rPr>
                  </w:pPr>
                  <w:r w:rsidRPr="00B0491C">
                    <w:rPr>
                      <w:rFonts w:ascii="Verdana" w:eastAsia="Times New Roman" w:hAnsi="Verdana"/>
                      <w:b/>
                      <w:bCs/>
                      <w:iCs/>
                      <w:color w:val="0F243E" w:themeColor="text2" w:themeShade="80"/>
                      <w:kern w:val="36"/>
                      <w:lang w:eastAsia="ru-RU"/>
                    </w:rPr>
                    <w:t>Программа Приграничного Сотрудничества Латвия-Россия – 2-е заседание Совместного Программного Комитета в Юрмале</w:t>
                  </w:r>
                </w:p>
                <w:p w:rsidR="0017445B" w:rsidRPr="00680CCB" w:rsidRDefault="0017445B" w:rsidP="0017445B"/>
              </w:txbxContent>
            </v:textbox>
          </v:roundrect>
        </w:pict>
      </w:r>
    </w:p>
    <w:p w:rsidR="00680CCB" w:rsidRDefault="00680CCB" w:rsidP="006F7A32">
      <w:pPr>
        <w:keepNext/>
        <w:spacing w:before="120" w:after="120" w:line="240" w:lineRule="auto"/>
        <w:outlineLvl w:val="2"/>
        <w:rPr>
          <w:rFonts w:ascii="Verdana" w:eastAsia="Times New Roman" w:hAnsi="Verdana" w:cs="Calibri"/>
          <w:b/>
          <w:noProof/>
          <w:sz w:val="18"/>
          <w:szCs w:val="18"/>
        </w:rPr>
      </w:pPr>
    </w:p>
    <w:p w:rsidR="00B0491C" w:rsidRDefault="00B0491C" w:rsidP="00B0491C">
      <w:pPr>
        <w:keepNext/>
        <w:spacing w:before="120" w:after="120" w:line="240" w:lineRule="auto"/>
        <w:jc w:val="both"/>
        <w:outlineLvl w:val="2"/>
        <w:rPr>
          <w:rFonts w:ascii="Verdana" w:eastAsia="Times New Roman" w:hAnsi="Verdana" w:cs="Calibri"/>
          <w:b/>
          <w:noProof/>
          <w:sz w:val="18"/>
          <w:szCs w:val="18"/>
          <w:lang w:val="lv-LV"/>
        </w:rPr>
      </w:pPr>
    </w:p>
    <w:p w:rsidR="00B0491C" w:rsidRDefault="00680CCB" w:rsidP="00B0491C">
      <w:pPr>
        <w:keepNext/>
        <w:spacing w:before="120" w:after="120" w:line="240" w:lineRule="auto"/>
        <w:jc w:val="both"/>
        <w:outlineLvl w:val="2"/>
        <w:rPr>
          <w:rFonts w:ascii="Verdana" w:hAnsi="Verdana" w:cs="Arial"/>
          <w:sz w:val="18"/>
          <w:szCs w:val="18"/>
          <w:shd w:val="clear" w:color="auto" w:fill="FFFFFF"/>
          <w:lang w:val="lv-LV"/>
        </w:rPr>
      </w:pPr>
      <w:r>
        <w:rPr>
          <w:rFonts w:ascii="Verdana" w:eastAsia="Times New Roman" w:hAnsi="Verdana"/>
          <w:b/>
          <w:bCs/>
          <w:iCs/>
          <w:kern w:val="36"/>
          <w:sz w:val="18"/>
          <w:szCs w:val="18"/>
          <w:lang w:eastAsia="ru-RU"/>
        </w:rPr>
        <w:t xml:space="preserve">2-е заседание Совместного Программного Комитета </w:t>
      </w:r>
      <w:r w:rsidRPr="004011FC">
        <w:rPr>
          <w:rFonts w:ascii="Verdana" w:eastAsia="Times New Roman" w:hAnsi="Verdana"/>
          <w:b/>
          <w:bCs/>
          <w:iCs/>
          <w:kern w:val="36"/>
          <w:sz w:val="18"/>
          <w:szCs w:val="18"/>
          <w:lang w:eastAsia="ru-RU"/>
        </w:rPr>
        <w:t>Программ</w:t>
      </w:r>
      <w:r>
        <w:rPr>
          <w:rFonts w:ascii="Verdana" w:eastAsia="Times New Roman" w:hAnsi="Verdana"/>
          <w:b/>
          <w:bCs/>
          <w:iCs/>
          <w:kern w:val="36"/>
          <w:sz w:val="18"/>
          <w:szCs w:val="18"/>
          <w:lang w:eastAsia="ru-RU"/>
        </w:rPr>
        <w:t>ы</w:t>
      </w:r>
      <w:r w:rsidRPr="004011FC">
        <w:rPr>
          <w:rFonts w:ascii="Verdana" w:eastAsia="Times New Roman" w:hAnsi="Verdana"/>
          <w:b/>
          <w:bCs/>
          <w:iCs/>
          <w:kern w:val="36"/>
          <w:sz w:val="18"/>
          <w:szCs w:val="18"/>
          <w:lang w:eastAsia="ru-RU"/>
        </w:rPr>
        <w:t xml:space="preserve"> Приграничного Сотрудничества Латвия-Россия</w:t>
      </w:r>
      <w:r w:rsidR="00EE7008">
        <w:rPr>
          <w:rFonts w:ascii="Verdana" w:eastAsia="Times New Roman" w:hAnsi="Verdana"/>
          <w:b/>
          <w:bCs/>
          <w:iCs/>
          <w:kern w:val="36"/>
          <w:sz w:val="18"/>
          <w:szCs w:val="18"/>
          <w:lang w:eastAsia="ru-RU"/>
        </w:rPr>
        <w:t xml:space="preserve"> на</w:t>
      </w:r>
      <w:r>
        <w:rPr>
          <w:rFonts w:ascii="Verdana" w:eastAsia="Times New Roman" w:hAnsi="Verdana"/>
          <w:b/>
          <w:bCs/>
          <w:iCs/>
          <w:kern w:val="36"/>
          <w:sz w:val="18"/>
          <w:szCs w:val="18"/>
          <w:lang w:eastAsia="ru-RU"/>
        </w:rPr>
        <w:t xml:space="preserve"> 2014-2020 гг. состоялось </w:t>
      </w:r>
      <w:r w:rsidR="00EE7008">
        <w:rPr>
          <w:rFonts w:ascii="Verdana" w:eastAsia="Times New Roman" w:hAnsi="Verdana"/>
          <w:b/>
          <w:bCs/>
          <w:iCs/>
          <w:kern w:val="36"/>
          <w:sz w:val="18"/>
          <w:szCs w:val="18"/>
          <w:lang w:eastAsia="ru-RU"/>
        </w:rPr>
        <w:t>8 ноября 2013 г. в Юрмале, Латвия, под председательством госпожи</w:t>
      </w:r>
      <w:r w:rsidRPr="00680CCB">
        <w:rPr>
          <w:rFonts w:ascii="Verdana" w:eastAsia="Times New Roman" w:hAnsi="Verdana"/>
          <w:b/>
          <w:bCs/>
          <w:iCs/>
          <w:kern w:val="36"/>
          <w:sz w:val="18"/>
          <w:szCs w:val="18"/>
          <w:lang w:eastAsia="ru-RU"/>
        </w:rPr>
        <w:t>ДацеГруберте</w:t>
      </w:r>
      <w:r>
        <w:rPr>
          <w:rFonts w:ascii="Verdana" w:eastAsia="Times New Roman" w:hAnsi="Verdana"/>
          <w:b/>
          <w:bCs/>
          <w:iCs/>
          <w:kern w:val="36"/>
          <w:sz w:val="18"/>
          <w:szCs w:val="18"/>
          <w:lang w:eastAsia="ru-RU"/>
        </w:rPr>
        <w:t xml:space="preserve">, </w:t>
      </w:r>
      <w:r w:rsidR="00EE7008">
        <w:rPr>
          <w:rFonts w:ascii="Verdana" w:hAnsi="Verdana" w:cs="Arial"/>
          <w:sz w:val="18"/>
          <w:szCs w:val="18"/>
          <w:shd w:val="clear" w:color="auto" w:fill="FFFFFF"/>
        </w:rPr>
        <w:t>Заместителя</w:t>
      </w:r>
      <w:r w:rsidRPr="00680CCB">
        <w:rPr>
          <w:rFonts w:ascii="Verdana" w:hAnsi="Verdana" w:cs="Arial"/>
          <w:sz w:val="18"/>
          <w:szCs w:val="18"/>
          <w:shd w:val="clear" w:color="auto" w:fill="FFFFFF"/>
        </w:rPr>
        <w:t xml:space="preserve"> Государственного секретаря Министерства охраны окружающей среды и регионального развития Латвийской Республики</w:t>
      </w:r>
      <w:r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B0491C" w:rsidRDefault="00680CCB" w:rsidP="00B0491C">
      <w:pPr>
        <w:keepNext/>
        <w:spacing w:before="120" w:after="120" w:line="240" w:lineRule="auto"/>
        <w:jc w:val="both"/>
        <w:outlineLvl w:val="2"/>
        <w:rPr>
          <w:rFonts w:ascii="Verdana" w:hAnsi="Verdana" w:cs="Arial"/>
          <w:sz w:val="18"/>
          <w:szCs w:val="18"/>
          <w:shd w:val="clear" w:color="auto" w:fill="FFFFFF"/>
          <w:lang w:val="lv-LV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 xml:space="preserve">Основными темами дискуссий во время совещания были следующие: результаты тематических семинаров в </w:t>
      </w:r>
      <w:r w:rsidR="0015019D">
        <w:rPr>
          <w:rFonts w:ascii="Verdana" w:hAnsi="Verdana" w:cs="Arial"/>
          <w:sz w:val="18"/>
          <w:szCs w:val="18"/>
          <w:shd w:val="clear" w:color="auto" w:fill="FFFFFF"/>
        </w:rPr>
        <w:t>Латвии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и общественных слушаний в России</w:t>
      </w:r>
      <w:r w:rsidR="0015019D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="001B298B">
        <w:rPr>
          <w:rFonts w:ascii="Verdana" w:hAnsi="Verdana" w:cs="Arial"/>
          <w:sz w:val="18"/>
          <w:szCs w:val="18"/>
          <w:shd w:val="clear" w:color="auto" w:fill="FFFFFF"/>
        </w:rPr>
        <w:t>первичный обмен идеями по крупным инфраструктурным проектам, предложения по  Тематическим Целям</w:t>
      </w:r>
      <w:r w:rsidR="001B298B" w:rsidRPr="001B298B">
        <w:rPr>
          <w:rFonts w:ascii="Verdana" w:hAnsi="Verdana" w:cs="Arial"/>
          <w:sz w:val="18"/>
          <w:szCs w:val="18"/>
          <w:shd w:val="clear" w:color="auto" w:fill="FFFFFF"/>
        </w:rPr>
        <w:t>/</w:t>
      </w:r>
      <w:r w:rsidR="001B298B">
        <w:rPr>
          <w:rFonts w:ascii="Verdana" w:hAnsi="Verdana" w:cs="Arial"/>
          <w:sz w:val="18"/>
          <w:szCs w:val="18"/>
          <w:shd w:val="clear" w:color="auto" w:fill="FFFFFF"/>
        </w:rPr>
        <w:t>Приоритетам Прогр</w:t>
      </w:r>
      <w:r w:rsidR="00315DBA">
        <w:rPr>
          <w:rFonts w:ascii="Verdana" w:hAnsi="Verdana" w:cs="Arial"/>
          <w:sz w:val="18"/>
          <w:szCs w:val="18"/>
          <w:shd w:val="clear" w:color="auto" w:fill="FFFFFF"/>
        </w:rPr>
        <w:t>аммы, корректировка плана по подготовке Программы</w:t>
      </w:r>
      <w:r w:rsidR="001B298B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B0491C" w:rsidRPr="00B0491C" w:rsidRDefault="00ED0CD8" w:rsidP="00B0491C">
      <w:pPr>
        <w:keepNext/>
        <w:spacing w:before="120" w:after="120" w:line="240" w:lineRule="auto"/>
        <w:jc w:val="both"/>
        <w:outlineLvl w:val="2"/>
        <w:rPr>
          <w:rFonts w:ascii="Verdana" w:eastAsia="Times New Roman" w:hAnsi="Verdana"/>
          <w:b/>
          <w:bCs/>
          <w:iCs/>
          <w:kern w:val="36"/>
          <w:sz w:val="18"/>
          <w:szCs w:val="18"/>
          <w:lang w:val="lv-LV" w:eastAsia="ru-RU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br/>
      </w:r>
      <w:r>
        <w:rPr>
          <w:rFonts w:ascii="Verdana" w:hAnsi="Verdana" w:cs="Arial"/>
          <w:b/>
          <w:sz w:val="18"/>
          <w:szCs w:val="18"/>
          <w:shd w:val="clear" w:color="auto" w:fill="FFFFFF"/>
        </w:rPr>
        <w:t>Следующе</w:t>
      </w:r>
      <w:r w:rsidRPr="00ED0CD8">
        <w:rPr>
          <w:rFonts w:ascii="Verdana" w:hAnsi="Verdana" w:cs="Arial"/>
          <w:b/>
          <w:sz w:val="18"/>
          <w:szCs w:val="18"/>
          <w:shd w:val="clear" w:color="auto" w:fill="FFFFFF"/>
        </w:rPr>
        <w:t xml:space="preserve">е заседание </w:t>
      </w:r>
      <w:r w:rsidRPr="00ED0CD8">
        <w:rPr>
          <w:rFonts w:ascii="Verdana" w:eastAsia="Times New Roman" w:hAnsi="Verdana"/>
          <w:b/>
          <w:bCs/>
          <w:iCs/>
          <w:kern w:val="36"/>
          <w:sz w:val="18"/>
          <w:szCs w:val="18"/>
          <w:lang w:eastAsia="ru-RU"/>
        </w:rPr>
        <w:t>Совместного Программного Комитета</w:t>
      </w:r>
      <w:r w:rsidR="00B0491C">
        <w:rPr>
          <w:rFonts w:ascii="Verdana" w:eastAsia="Times New Roman" w:hAnsi="Verdana"/>
          <w:b/>
          <w:bCs/>
          <w:iCs/>
          <w:kern w:val="36"/>
          <w:sz w:val="18"/>
          <w:szCs w:val="18"/>
          <w:lang w:val="lv-LV" w:eastAsia="ru-RU"/>
        </w:rPr>
        <w:t xml:space="preserve"> </w:t>
      </w:r>
      <w:r w:rsidR="00315DBA">
        <w:rPr>
          <w:rFonts w:ascii="Verdana" w:eastAsia="Times New Roman" w:hAnsi="Verdana"/>
          <w:bCs/>
          <w:iCs/>
          <w:kern w:val="36"/>
          <w:sz w:val="18"/>
          <w:szCs w:val="18"/>
          <w:lang w:eastAsia="ru-RU"/>
        </w:rPr>
        <w:t>планируется провести</w:t>
      </w:r>
      <w:r w:rsidRPr="00ED0CD8">
        <w:rPr>
          <w:rFonts w:ascii="Verdana" w:eastAsia="Times New Roman" w:hAnsi="Verdana"/>
          <w:b/>
          <w:bCs/>
          <w:iCs/>
          <w:kern w:val="36"/>
          <w:sz w:val="18"/>
          <w:szCs w:val="18"/>
          <w:lang w:eastAsia="ru-RU"/>
        </w:rPr>
        <w:t xml:space="preserve"> в феврале 2014 г. в России</w:t>
      </w:r>
      <w:r>
        <w:rPr>
          <w:rFonts w:ascii="Verdana" w:eastAsia="Times New Roman" w:hAnsi="Verdana"/>
          <w:b/>
          <w:bCs/>
          <w:iCs/>
          <w:kern w:val="36"/>
          <w:sz w:val="18"/>
          <w:szCs w:val="18"/>
          <w:lang w:eastAsia="ru-RU"/>
        </w:rPr>
        <w:t>.</w:t>
      </w:r>
    </w:p>
    <w:p w:rsidR="00B0491C" w:rsidRDefault="00B0491C" w:rsidP="005E21A5">
      <w:pPr>
        <w:spacing w:before="240" w:after="0" w:line="240" w:lineRule="auto"/>
        <w:contextualSpacing/>
        <w:jc w:val="both"/>
        <w:rPr>
          <w:rFonts w:ascii="Verdana" w:hAnsi="Verdana"/>
          <w:b/>
          <w:lang w:val="lv-LV"/>
        </w:rPr>
      </w:pPr>
    </w:p>
    <w:p w:rsidR="0013296D" w:rsidRPr="006F7A32" w:rsidRDefault="00B0491C" w:rsidP="005E21A5">
      <w:pPr>
        <w:spacing w:before="240" w:after="0" w:line="240" w:lineRule="auto"/>
        <w:contextualSpacing/>
        <w:jc w:val="both"/>
        <w:rPr>
          <w:rFonts w:ascii="Verdana" w:eastAsia="Times New Roman" w:hAnsi="Verdana" w:cs="Arial"/>
          <w:color w:val="244061" w:themeColor="accent1" w:themeShade="80"/>
          <w:sz w:val="18"/>
          <w:szCs w:val="18"/>
          <w:lang w:val="en-GB" w:eastAsia="et-EE"/>
        </w:rPr>
      </w:pPr>
      <w:r>
        <w:rPr>
          <w:rFonts w:ascii="Verdana" w:hAnsi="Verdana"/>
          <w:b/>
          <w:lang w:val="lv-LV"/>
        </w:rPr>
        <w:lastRenderedPageBreak/>
        <w:t xml:space="preserve"> </w:t>
      </w:r>
      <w:r w:rsidR="005A4767" w:rsidRPr="005A4767">
        <w:rPr>
          <w:rFonts w:ascii="Verdana" w:eastAsia="Times New Roman" w:hAnsi="Verdana" w:cs="Arial"/>
          <w:noProof/>
          <w:color w:val="244061" w:themeColor="accent1" w:themeShade="80"/>
          <w:sz w:val="18"/>
          <w:szCs w:val="18"/>
          <w:lang w:eastAsia="ru-RU"/>
        </w:rPr>
      </w:r>
      <w:r w:rsidRPr="005A4767">
        <w:rPr>
          <w:rFonts w:ascii="Verdana" w:eastAsia="Times New Roman" w:hAnsi="Verdana" w:cs="Arial"/>
          <w:noProof/>
          <w:color w:val="244061" w:themeColor="accent1" w:themeShade="80"/>
          <w:sz w:val="18"/>
          <w:szCs w:val="18"/>
          <w:lang w:eastAsia="ru-RU"/>
        </w:rPr>
        <w:pict>
          <v:roundrect id="AutoShape 6" o:spid="_x0000_s1030" style="width:491.8pt;height:50.85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" fillcolor="#9ab5e4" stroked="f" strokeweight=".5pt">
            <v:fill color2="#e1e8f5" colors="0 #9ab5e4;28836f #c6d9f1;1 #e1e8f5" focus="100%" type="gradient">
              <o:fill v:ext="view" type="gradientUnscaled"/>
            </v:fill>
            <v:shadow on="t" color="black" opacity="26213f" origin="-.5,-.5" offset=".74836mm,.74836mm"/>
            <v:textbox>
              <w:txbxContent>
                <w:p w:rsidR="00F26F16" w:rsidRPr="00B0491C" w:rsidRDefault="00B97533" w:rsidP="00F26F16">
                  <w:pPr>
                    <w:spacing w:before="240" w:after="0" w:line="240" w:lineRule="auto"/>
                    <w:contextualSpacing/>
                    <w:jc w:val="both"/>
                    <w:rPr>
                      <w:rFonts w:ascii="Verdana" w:hAnsi="Verdana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0491C">
                    <w:rPr>
                      <w:rFonts w:ascii="Verdana" w:hAnsi="Verdana"/>
                      <w:b/>
                      <w:color w:val="0F243E" w:themeColor="text2" w:themeShade="80"/>
                    </w:rPr>
                    <w:t>В г. Сигулда, Латвия</w:t>
                  </w:r>
                  <w:r w:rsidR="00315DBA" w:rsidRPr="00B0491C">
                    <w:rPr>
                      <w:rFonts w:ascii="Verdana" w:hAnsi="Verdana"/>
                      <w:b/>
                      <w:color w:val="0F243E" w:themeColor="text2" w:themeShade="80"/>
                    </w:rPr>
                    <w:t>,</w:t>
                  </w:r>
                  <w:r w:rsidRPr="00B0491C">
                    <w:rPr>
                      <w:rFonts w:ascii="Verdana" w:hAnsi="Verdana"/>
                      <w:b/>
                      <w:color w:val="0F243E" w:themeColor="text2" w:themeShade="80"/>
                    </w:rPr>
                    <w:t xml:space="preserve"> открылась</w:t>
                  </w:r>
                  <w:r w:rsidR="00B0491C" w:rsidRPr="00B0491C">
                    <w:rPr>
                      <w:rFonts w:ascii="Verdana" w:hAnsi="Verdana"/>
                      <w:b/>
                      <w:color w:val="0F243E" w:themeColor="text2" w:themeShade="80"/>
                      <w:lang w:val="lv-LV"/>
                    </w:rPr>
                    <w:t xml:space="preserve"> </w:t>
                  </w:r>
                  <w:r w:rsidRPr="00B0491C">
                    <w:rPr>
                      <w:rFonts w:ascii="Verdana" w:hAnsi="Verdana"/>
                      <w:b/>
                      <w:color w:val="0F243E" w:themeColor="text2" w:themeShade="80"/>
                    </w:rPr>
                    <w:t>п</w:t>
                  </w:r>
                  <w:r w:rsidR="00F26F16" w:rsidRPr="00B0491C">
                    <w:rPr>
                      <w:rFonts w:ascii="Verdana" w:hAnsi="Verdana"/>
                      <w:b/>
                      <w:color w:val="0F243E" w:themeColor="text2" w:themeShade="80"/>
                    </w:rPr>
                    <w:t>ервая</w:t>
                  </w:r>
                  <w:r w:rsidR="00B0491C" w:rsidRPr="00B0491C">
                    <w:rPr>
                      <w:rFonts w:ascii="Verdana" w:hAnsi="Verdana"/>
                      <w:b/>
                      <w:color w:val="0F243E" w:themeColor="text2" w:themeShade="80"/>
                      <w:lang w:val="lv-LV"/>
                    </w:rPr>
                    <w:t xml:space="preserve"> </w:t>
                  </w:r>
                  <w:r w:rsidRPr="00B0491C">
                    <w:rPr>
                      <w:rFonts w:ascii="Verdana" w:hAnsi="Verdana"/>
                      <w:b/>
                      <w:color w:val="0F243E" w:themeColor="text2" w:themeShade="80"/>
                    </w:rPr>
                    <w:t xml:space="preserve">в Восточной Европе </w:t>
                  </w:r>
                  <w:r w:rsidR="00F26F16" w:rsidRPr="00B0491C">
                    <w:rPr>
                      <w:rFonts w:ascii="Verdana" w:hAnsi="Verdana"/>
                      <w:b/>
                      <w:color w:val="0F243E" w:themeColor="text2" w:themeShade="80"/>
                    </w:rPr>
                    <w:t>охлаждаемая</w:t>
                  </w:r>
                  <w:r w:rsidR="00B0491C" w:rsidRPr="00B0491C">
                    <w:rPr>
                      <w:rFonts w:ascii="Verdana" w:hAnsi="Verdana"/>
                      <w:b/>
                      <w:color w:val="0F243E" w:themeColor="text2" w:themeShade="80"/>
                      <w:lang w:val="lv-LV"/>
                    </w:rPr>
                    <w:t xml:space="preserve"> </w:t>
                  </w:r>
                  <w:r w:rsidR="00F26F16" w:rsidRPr="00B0491C">
                    <w:rPr>
                      <w:rFonts w:ascii="Verdana" w:hAnsi="Verdana"/>
                      <w:b/>
                      <w:color w:val="0F243E" w:themeColor="text2" w:themeShade="80"/>
                    </w:rPr>
                    <w:t>лыжная</w:t>
                  </w:r>
                  <w:r w:rsidR="00B0491C" w:rsidRPr="00B0491C">
                    <w:rPr>
                      <w:rFonts w:ascii="Verdana" w:hAnsi="Verdana"/>
                      <w:b/>
                      <w:color w:val="0F243E" w:themeColor="text2" w:themeShade="80"/>
                      <w:lang w:val="lv-LV"/>
                    </w:rPr>
                    <w:t xml:space="preserve"> </w:t>
                  </w:r>
                  <w:r w:rsidR="00F26F16" w:rsidRPr="00B0491C">
                    <w:rPr>
                      <w:rFonts w:ascii="Verdana" w:hAnsi="Verdana"/>
                      <w:b/>
                      <w:color w:val="0F243E" w:themeColor="text2" w:themeShade="80"/>
                    </w:rPr>
                    <w:t xml:space="preserve">трасса </w:t>
                  </w:r>
                </w:p>
                <w:p w:rsidR="0013296D" w:rsidRPr="00F26F16" w:rsidRDefault="0013296D" w:rsidP="0013296D">
                  <w:pPr>
                    <w:spacing w:after="0"/>
                    <w:jc w:val="both"/>
                    <w:rPr>
                      <w:rFonts w:ascii="Verdana" w:hAnsi="Verdana"/>
                      <w:b/>
                      <w:color w:val="244061" w:themeColor="accent1" w:themeShade="80"/>
                    </w:rPr>
                  </w:pPr>
                </w:p>
                <w:p w:rsidR="002F337A" w:rsidRPr="00F26F16" w:rsidRDefault="002F337A" w:rsidP="002F337A"/>
              </w:txbxContent>
            </v:textbox>
            <w10:wrap type="none"/>
            <w10:anchorlock/>
          </v:roundrect>
        </w:pict>
      </w:r>
    </w:p>
    <w:p w:rsidR="00F26F16" w:rsidRPr="009F0264" w:rsidRDefault="00F26F16" w:rsidP="00B8491B">
      <w:pPr>
        <w:spacing w:before="240" w:after="0" w:line="240" w:lineRule="auto"/>
        <w:contextualSpacing/>
        <w:jc w:val="both"/>
        <w:rPr>
          <w:rFonts w:ascii="Verdana" w:hAnsi="Verdana"/>
          <w:sz w:val="18"/>
          <w:szCs w:val="18"/>
          <w:lang w:val="en-US"/>
        </w:rPr>
      </w:pPr>
    </w:p>
    <w:p w:rsidR="001E3561" w:rsidRPr="004004FE" w:rsidRDefault="00F26F16" w:rsidP="001E3561">
      <w:pPr>
        <w:spacing w:before="240"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1E3561">
        <w:rPr>
          <w:rFonts w:ascii="Verdana" w:hAnsi="Verdana"/>
          <w:b/>
          <w:sz w:val="18"/>
          <w:szCs w:val="18"/>
        </w:rPr>
        <w:t>В</w:t>
      </w:r>
      <w:r w:rsidR="00315DBA">
        <w:rPr>
          <w:rFonts w:ascii="Verdana" w:hAnsi="Verdana"/>
          <w:b/>
          <w:sz w:val="18"/>
          <w:szCs w:val="18"/>
        </w:rPr>
        <w:t xml:space="preserve"> субботу 30 ноября 2013 года в центре с</w:t>
      </w:r>
      <w:r w:rsidRPr="001E3561">
        <w:rPr>
          <w:rFonts w:ascii="Verdana" w:hAnsi="Verdana"/>
          <w:b/>
          <w:sz w:val="18"/>
          <w:szCs w:val="18"/>
        </w:rPr>
        <w:t xml:space="preserve">порта и </w:t>
      </w:r>
      <w:r w:rsidR="00315DBA">
        <w:rPr>
          <w:rFonts w:ascii="Verdana" w:hAnsi="Verdana"/>
          <w:b/>
          <w:sz w:val="18"/>
          <w:szCs w:val="18"/>
        </w:rPr>
        <w:t>а</w:t>
      </w:r>
      <w:r w:rsidR="001E3561" w:rsidRPr="001E3561">
        <w:rPr>
          <w:rFonts w:ascii="Verdana" w:hAnsi="Verdana"/>
          <w:b/>
          <w:sz w:val="18"/>
          <w:szCs w:val="18"/>
        </w:rPr>
        <w:t>ктивного</w:t>
      </w:r>
      <w:r w:rsidRPr="001E3561">
        <w:rPr>
          <w:rFonts w:ascii="Verdana" w:hAnsi="Verdana"/>
          <w:b/>
          <w:sz w:val="18"/>
          <w:szCs w:val="18"/>
        </w:rPr>
        <w:t xml:space="preserve"> отдыха г. Сигул</w:t>
      </w:r>
      <w:r w:rsidR="00315DBA">
        <w:rPr>
          <w:rFonts w:ascii="Verdana" w:hAnsi="Verdana"/>
          <w:b/>
          <w:sz w:val="18"/>
          <w:szCs w:val="18"/>
        </w:rPr>
        <w:t>д</w:t>
      </w:r>
      <w:r w:rsidRPr="001E3561">
        <w:rPr>
          <w:rFonts w:ascii="Verdana" w:hAnsi="Verdana"/>
          <w:b/>
          <w:sz w:val="18"/>
          <w:szCs w:val="18"/>
        </w:rPr>
        <w:t>а (Латвия)</w:t>
      </w:r>
      <w:r w:rsidR="001E3561" w:rsidRPr="001E3561">
        <w:rPr>
          <w:rFonts w:ascii="Verdana" w:hAnsi="Verdana"/>
          <w:b/>
          <w:sz w:val="18"/>
          <w:szCs w:val="18"/>
        </w:rPr>
        <w:t xml:space="preserve">, еще до </w:t>
      </w:r>
      <w:r w:rsidR="00315DBA">
        <w:rPr>
          <w:rFonts w:ascii="Verdana" w:hAnsi="Verdana"/>
          <w:b/>
          <w:sz w:val="18"/>
          <w:szCs w:val="18"/>
        </w:rPr>
        <w:t xml:space="preserve">появления </w:t>
      </w:r>
      <w:r w:rsidR="001E3561" w:rsidRPr="001E3561">
        <w:rPr>
          <w:rFonts w:ascii="Verdana" w:hAnsi="Verdana"/>
          <w:b/>
          <w:sz w:val="18"/>
          <w:szCs w:val="18"/>
        </w:rPr>
        <w:t>первого снега,  была открыта первая в Восточной Европе охлаждаемая лыжная трасса протяженностью 1,25 км.</w:t>
      </w:r>
      <w:r w:rsidR="00B0491C">
        <w:rPr>
          <w:rFonts w:ascii="Verdana" w:hAnsi="Verdana"/>
          <w:b/>
          <w:sz w:val="18"/>
          <w:szCs w:val="18"/>
          <w:lang w:val="lv-LV"/>
        </w:rPr>
        <w:t xml:space="preserve"> </w:t>
      </w:r>
      <w:r w:rsidR="001E3561" w:rsidRPr="00882C9F">
        <w:rPr>
          <w:rFonts w:ascii="Verdana" w:hAnsi="Verdana"/>
          <w:sz w:val="18"/>
          <w:szCs w:val="18"/>
        </w:rPr>
        <w:t>В рамках мероприятий по Проекту</w:t>
      </w:r>
      <w:r w:rsidR="001E3561" w:rsidRPr="00B8491B">
        <w:rPr>
          <w:rFonts w:ascii="Verdana" w:hAnsi="Verdana"/>
          <w:sz w:val="18"/>
          <w:szCs w:val="18"/>
          <w:lang w:val="lv-LV"/>
        </w:rPr>
        <w:t xml:space="preserve"> „SVS Activetour”</w:t>
      </w:r>
      <w:r w:rsidR="001E3561" w:rsidRPr="001E3561">
        <w:rPr>
          <w:rFonts w:ascii="Verdana" w:hAnsi="Verdana"/>
          <w:sz w:val="18"/>
          <w:szCs w:val="18"/>
        </w:rPr>
        <w:t>570</w:t>
      </w:r>
      <w:r w:rsidR="001E3561">
        <w:rPr>
          <w:rFonts w:ascii="Verdana" w:hAnsi="Verdana"/>
          <w:sz w:val="18"/>
          <w:szCs w:val="18"/>
          <w:lang w:val="en-US"/>
        </w:rPr>
        <w:t> </w:t>
      </w:r>
      <w:r w:rsidR="001E3561" w:rsidRPr="001E3561">
        <w:rPr>
          <w:rFonts w:ascii="Verdana" w:hAnsi="Verdana"/>
          <w:sz w:val="18"/>
          <w:szCs w:val="18"/>
        </w:rPr>
        <w:t>600</w:t>
      </w:r>
      <w:r w:rsidR="001E3561">
        <w:rPr>
          <w:rFonts w:ascii="Verdana" w:hAnsi="Verdana"/>
          <w:sz w:val="18"/>
          <w:szCs w:val="18"/>
        </w:rPr>
        <w:t xml:space="preserve"> евро из со-финансирования Програм</w:t>
      </w:r>
      <w:r w:rsidR="00315DBA">
        <w:rPr>
          <w:rFonts w:ascii="Verdana" w:hAnsi="Verdana"/>
          <w:sz w:val="18"/>
          <w:szCs w:val="18"/>
        </w:rPr>
        <w:t>мы Приграничного Сотрудничества</w:t>
      </w:r>
      <w:r w:rsidR="004004FE">
        <w:rPr>
          <w:rFonts w:ascii="Verdana" w:hAnsi="Verdana"/>
          <w:sz w:val="18"/>
          <w:szCs w:val="18"/>
        </w:rPr>
        <w:t xml:space="preserve"> были выделены на строительство данной трассы. Приграничная лыжная трасса оборудована охлаждающей системой, ко</w:t>
      </w:r>
      <w:r w:rsidR="00315DBA">
        <w:rPr>
          <w:rFonts w:ascii="Verdana" w:hAnsi="Verdana"/>
          <w:sz w:val="18"/>
          <w:szCs w:val="18"/>
        </w:rPr>
        <w:t>торая не позволяет таять</w:t>
      </w:r>
      <w:r w:rsidR="004004FE">
        <w:rPr>
          <w:rFonts w:ascii="Verdana" w:hAnsi="Verdana"/>
          <w:sz w:val="18"/>
          <w:szCs w:val="18"/>
        </w:rPr>
        <w:t xml:space="preserve"> снегу, благодаря чему лыжный сезон начинается раньше</w:t>
      </w:r>
      <w:r w:rsidR="00A0505F">
        <w:rPr>
          <w:rFonts w:ascii="Verdana" w:hAnsi="Verdana"/>
          <w:sz w:val="18"/>
          <w:szCs w:val="18"/>
        </w:rPr>
        <w:t xml:space="preserve">, а </w:t>
      </w:r>
      <w:r w:rsidR="00882C9F">
        <w:rPr>
          <w:rFonts w:ascii="Verdana" w:hAnsi="Verdana"/>
          <w:sz w:val="18"/>
          <w:szCs w:val="18"/>
        </w:rPr>
        <w:t>трасса может функционировать без</w:t>
      </w:r>
      <w:r w:rsidR="00315DBA">
        <w:rPr>
          <w:rFonts w:ascii="Verdana" w:hAnsi="Verdana"/>
          <w:sz w:val="18"/>
          <w:szCs w:val="18"/>
        </w:rPr>
        <w:t xml:space="preserve"> перебоев</w:t>
      </w:r>
      <w:r w:rsidR="00A0505F">
        <w:rPr>
          <w:rFonts w:ascii="Verdana" w:hAnsi="Verdana"/>
          <w:sz w:val="18"/>
          <w:szCs w:val="18"/>
        </w:rPr>
        <w:t xml:space="preserve"> при любых погодных условиях.</w:t>
      </w:r>
    </w:p>
    <w:p w:rsidR="00F26F16" w:rsidRPr="00F26F16" w:rsidRDefault="00F26F16" w:rsidP="00B8491B">
      <w:pPr>
        <w:spacing w:before="240" w:after="0"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6F7A32" w:rsidRPr="000E0F09" w:rsidRDefault="006F7A32" w:rsidP="00B8491B">
      <w:pPr>
        <w:spacing w:before="240" w:after="0" w:line="240" w:lineRule="auto"/>
        <w:contextualSpacing/>
        <w:jc w:val="both"/>
        <w:rPr>
          <w:rFonts w:ascii="Verdana" w:hAnsi="Verdana"/>
          <w:sz w:val="18"/>
          <w:szCs w:val="18"/>
          <w:lang w:val="lv-LV"/>
        </w:rPr>
      </w:pPr>
    </w:p>
    <w:p w:rsidR="00C503FD" w:rsidRPr="006F7A32" w:rsidRDefault="005A4767" w:rsidP="005E21A5">
      <w:pPr>
        <w:spacing w:before="240" w:after="0" w:line="240" w:lineRule="auto"/>
        <w:contextualSpacing/>
        <w:jc w:val="both"/>
        <w:rPr>
          <w:rFonts w:ascii="Verdana" w:hAnsi="Verdana"/>
          <w:color w:val="244061" w:themeColor="accent1" w:themeShade="80"/>
          <w:sz w:val="18"/>
          <w:szCs w:val="18"/>
          <w:lang w:val="en-GB"/>
        </w:rPr>
      </w:pPr>
      <w:r w:rsidRPr="005A4767">
        <w:rPr>
          <w:rFonts w:ascii="Verdana" w:hAnsi="Verdana"/>
          <w:noProof/>
          <w:color w:val="244061" w:themeColor="accent1" w:themeShade="80"/>
          <w:sz w:val="18"/>
          <w:szCs w:val="18"/>
          <w:lang w:eastAsia="ru-RU"/>
        </w:rPr>
      </w:r>
      <w:r w:rsidR="00B0491C" w:rsidRPr="005A4767">
        <w:rPr>
          <w:rFonts w:ascii="Verdana" w:hAnsi="Verdana"/>
          <w:noProof/>
          <w:color w:val="244061" w:themeColor="accent1" w:themeShade="80"/>
          <w:sz w:val="18"/>
          <w:szCs w:val="18"/>
          <w:lang w:eastAsia="ru-RU"/>
        </w:rPr>
        <w:pict>
          <v:roundrect id="AutoShape 11" o:spid="_x0000_s1029" style="width:492pt;height:22.7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" fillcolor="#9ab5e4" stroked="f" strokeweight=".5pt">
            <v:fill color2="#e1e8f5" colors="0 #9ab5e4;28836f #c6d9f1;1 #e1e8f5" focus="100%" type="gradient">
              <o:fill v:ext="view" type="gradientUnscaled"/>
            </v:fill>
            <v:shadow on="t" color="black" opacity="26213f" origin="-.5,-.5" offset=".74836mm,.74836mm"/>
            <v:textbox>
              <w:txbxContent>
                <w:p w:rsidR="00E155CB" w:rsidRPr="00B0491C" w:rsidRDefault="00F26F16" w:rsidP="00E155CB">
                  <w:pPr>
                    <w:rPr>
                      <w:rFonts w:ascii="Verdana" w:hAnsi="Verdana"/>
                      <w:b/>
                      <w:color w:val="0F243E" w:themeColor="text2" w:themeShade="80"/>
                      <w:lang w:val="en-US"/>
                    </w:rPr>
                  </w:pPr>
                  <w:r w:rsidRPr="00B0491C">
                    <w:rPr>
                      <w:rFonts w:ascii="Verdana" w:hAnsi="Verdana"/>
                      <w:b/>
                      <w:color w:val="0F243E" w:themeColor="text2" w:themeShade="80"/>
                    </w:rPr>
                    <w:t xml:space="preserve">Семинары для аудиторов </w:t>
                  </w:r>
                </w:p>
              </w:txbxContent>
            </v:textbox>
            <w10:wrap type="none"/>
            <w10:anchorlock/>
          </v:roundrect>
        </w:pict>
      </w:r>
    </w:p>
    <w:p w:rsidR="00A0505F" w:rsidRPr="009F0264" w:rsidRDefault="00A0505F" w:rsidP="005E21A5">
      <w:pPr>
        <w:spacing w:before="240" w:after="0" w:line="240" w:lineRule="auto"/>
        <w:contextualSpacing/>
        <w:jc w:val="both"/>
        <w:rPr>
          <w:rFonts w:ascii="Verdana" w:eastAsia="Times New Roman" w:hAnsi="Verdana"/>
          <w:sz w:val="18"/>
          <w:szCs w:val="18"/>
          <w:lang w:val="en-US" w:eastAsia="et-EE"/>
        </w:rPr>
      </w:pPr>
    </w:p>
    <w:p w:rsidR="00B0491C" w:rsidRDefault="00A0505F" w:rsidP="00B0491C">
      <w:pPr>
        <w:spacing w:after="0" w:line="240" w:lineRule="auto"/>
        <w:jc w:val="both"/>
        <w:rPr>
          <w:rFonts w:ascii="Verdana" w:eastAsia="Times New Roman" w:hAnsi="Verdana"/>
          <w:color w:val="132632"/>
          <w:sz w:val="18"/>
          <w:szCs w:val="18"/>
          <w:lang w:val="lv-LV" w:eastAsia="ru-RU"/>
        </w:rPr>
      </w:pPr>
      <w:r w:rsidRPr="00ED1AE9">
        <w:rPr>
          <w:rFonts w:ascii="Verdana" w:eastAsia="Times New Roman" w:hAnsi="Verdana"/>
          <w:b/>
          <w:color w:val="132632"/>
          <w:sz w:val="18"/>
          <w:szCs w:val="18"/>
          <w:lang w:eastAsia="ru-RU"/>
        </w:rPr>
        <w:t>С 25 по 27 ноября 2013 года состоялись три идентичных семинара, п</w:t>
      </w:r>
      <w:r>
        <w:rPr>
          <w:rFonts w:ascii="Verdana" w:eastAsia="Times New Roman" w:hAnsi="Verdana"/>
          <w:b/>
          <w:color w:val="132632"/>
          <w:sz w:val="18"/>
          <w:szCs w:val="18"/>
          <w:lang w:eastAsia="ru-RU"/>
        </w:rPr>
        <w:t>освященных договорным обязательствам</w:t>
      </w:r>
      <w:r w:rsidRPr="00ED1AE9">
        <w:rPr>
          <w:rFonts w:ascii="Verdana" w:eastAsia="Times New Roman" w:hAnsi="Verdana"/>
          <w:b/>
          <w:color w:val="132632"/>
          <w:sz w:val="18"/>
          <w:szCs w:val="18"/>
          <w:lang w:eastAsia="ru-RU"/>
        </w:rPr>
        <w:t>,</w:t>
      </w:r>
      <w:r>
        <w:rPr>
          <w:rFonts w:ascii="Verdana" w:eastAsia="Times New Roman" w:hAnsi="Verdana"/>
          <w:b/>
          <w:color w:val="132632"/>
          <w:sz w:val="18"/>
          <w:szCs w:val="18"/>
          <w:lang w:eastAsia="ru-RU"/>
        </w:rPr>
        <w:t xml:space="preserve"> приемлемости и проверке расходов</w:t>
      </w:r>
      <w:r w:rsidRPr="00ED1AE9">
        <w:rPr>
          <w:rFonts w:ascii="Verdana" w:eastAsia="Times New Roman" w:hAnsi="Verdana"/>
          <w:b/>
          <w:color w:val="132632"/>
          <w:sz w:val="18"/>
          <w:szCs w:val="18"/>
          <w:lang w:eastAsia="ru-RU"/>
        </w:rPr>
        <w:t>, требованиям к ведению бухгалтерского учета и отчетности. Семинары</w:t>
      </w:r>
      <w:r>
        <w:rPr>
          <w:rFonts w:ascii="Verdana" w:eastAsia="Times New Roman" w:hAnsi="Verdana"/>
          <w:b/>
          <w:color w:val="132632"/>
          <w:sz w:val="18"/>
          <w:szCs w:val="18"/>
          <w:lang w:eastAsia="ru-RU"/>
        </w:rPr>
        <w:t xml:space="preserve"> проводились последовательно</w:t>
      </w:r>
      <w:r w:rsidRPr="00ED1AE9">
        <w:rPr>
          <w:rFonts w:ascii="Verdana" w:eastAsia="Times New Roman" w:hAnsi="Verdana"/>
          <w:b/>
          <w:color w:val="132632"/>
          <w:sz w:val="18"/>
          <w:szCs w:val="18"/>
          <w:lang w:eastAsia="ru-RU"/>
        </w:rPr>
        <w:t xml:space="preserve"> в Риге (Латвия), Тарту (Эстония) и Пскове</w:t>
      </w:r>
      <w:r>
        <w:rPr>
          <w:rFonts w:ascii="Verdana" w:eastAsia="Times New Roman" w:hAnsi="Verdana"/>
          <w:b/>
          <w:color w:val="132632"/>
          <w:sz w:val="18"/>
          <w:szCs w:val="18"/>
          <w:lang w:eastAsia="ru-RU"/>
        </w:rPr>
        <w:t xml:space="preserve"> (Россия)</w:t>
      </w:r>
      <w:r w:rsidRPr="00ED1AE9">
        <w:rPr>
          <w:rFonts w:ascii="Verdana" w:eastAsia="Times New Roman" w:hAnsi="Verdana"/>
          <w:b/>
          <w:color w:val="132632"/>
          <w:sz w:val="18"/>
          <w:szCs w:val="18"/>
          <w:lang w:eastAsia="ru-RU"/>
        </w:rPr>
        <w:t>.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 xml:space="preserve"> </w:t>
      </w:r>
    </w:p>
    <w:p w:rsidR="00B0491C" w:rsidRDefault="00B0491C" w:rsidP="00B0491C">
      <w:pPr>
        <w:spacing w:after="0" w:line="240" w:lineRule="auto"/>
        <w:jc w:val="both"/>
        <w:rPr>
          <w:rFonts w:ascii="Verdana" w:eastAsia="Times New Roman" w:hAnsi="Verdana"/>
          <w:color w:val="132632"/>
          <w:sz w:val="18"/>
          <w:szCs w:val="18"/>
          <w:lang w:val="lv-LV" w:eastAsia="ru-RU"/>
        </w:rPr>
      </w:pPr>
    </w:p>
    <w:p w:rsidR="00A0505F" w:rsidRPr="00B0491C" w:rsidRDefault="00A0505F" w:rsidP="00B0491C">
      <w:pPr>
        <w:spacing w:after="0" w:line="240" w:lineRule="auto"/>
        <w:jc w:val="both"/>
        <w:rPr>
          <w:rFonts w:ascii="Verdana" w:eastAsia="Times New Roman" w:hAnsi="Verdana"/>
          <w:color w:val="132632"/>
          <w:sz w:val="18"/>
          <w:szCs w:val="18"/>
          <w:lang w:eastAsia="ru-RU"/>
        </w:rPr>
      </w:pP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Они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вызвали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большой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интерес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со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стороны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экспертов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и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аудиторо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в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Проектов. Вопросы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были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самые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разнообразные</w:t>
      </w:r>
      <w:r w:rsidRPr="006539E8">
        <w:rPr>
          <w:rFonts w:ascii="Verdana" w:eastAsia="Times New Roman" w:hAnsi="Verdana"/>
          <w:color w:val="132632"/>
          <w:sz w:val="18"/>
          <w:szCs w:val="18"/>
          <w:lang w:eastAsia="ru-RU"/>
        </w:rPr>
        <w:t xml:space="preserve">: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как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быть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спотерями</w:t>
      </w:r>
      <w:r w:rsidRPr="006539E8">
        <w:rPr>
          <w:rFonts w:ascii="Verdana" w:eastAsia="Times New Roman" w:hAnsi="Verdana"/>
          <w:color w:val="132632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происходящими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при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обмене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валюты</w:t>
      </w:r>
      <w:r w:rsidRPr="006539E8">
        <w:rPr>
          <w:rFonts w:ascii="Verdana" w:eastAsia="Times New Roman" w:hAnsi="Verdana"/>
          <w:color w:val="132632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как</w:t>
      </w:r>
      <w:r w:rsidR="00B0491C">
        <w:rPr>
          <w:rFonts w:ascii="Verdana" w:eastAsia="Times New Roman" w:hAnsi="Verdana"/>
          <w:color w:val="132632"/>
          <w:sz w:val="18"/>
          <w:szCs w:val="18"/>
          <w:lang w:val="lv-LV" w:eastAsia="ru-RU"/>
        </w:rPr>
        <w:t xml:space="preserve"> </w:t>
      </w:r>
      <w:r w:rsidR="00315DBA">
        <w:rPr>
          <w:rFonts w:ascii="Verdana" w:eastAsia="Times New Roman" w:hAnsi="Verdana"/>
          <w:color w:val="132632"/>
          <w:sz w:val="18"/>
          <w:szCs w:val="18"/>
          <w:lang w:eastAsia="ru-RU"/>
        </w:rPr>
        <w:t>различа</w:t>
      </w:r>
      <w:r>
        <w:rPr>
          <w:rFonts w:ascii="Verdana" w:eastAsia="Times New Roman" w:hAnsi="Verdana"/>
          <w:color w:val="132632"/>
          <w:sz w:val="18"/>
          <w:szCs w:val="18"/>
          <w:lang w:eastAsia="ru-RU"/>
        </w:rPr>
        <w:t>ть большие и малые изменения в Проекте, проблемы в отчётности, требование прозрачности к ведению бухгалтерской документации, использование логотипа в рекламных материалах, а также вопросы, связанные с договорами с внешними экспертами.</w:t>
      </w:r>
    </w:p>
    <w:p w:rsidR="000F31AE" w:rsidRPr="009F0264" w:rsidRDefault="000F31AE" w:rsidP="005E21A5">
      <w:pPr>
        <w:pBdr>
          <w:bottom w:val="dashDotStroked" w:sz="24" w:space="1" w:color="1F497D"/>
        </w:pBdr>
        <w:autoSpaceDE w:val="0"/>
        <w:autoSpaceDN w:val="0"/>
        <w:adjustRightInd w:val="0"/>
        <w:spacing w:before="240" w:after="0" w:line="240" w:lineRule="auto"/>
        <w:contextualSpacing/>
        <w:rPr>
          <w:rStyle w:val="Strong"/>
          <w:rFonts w:ascii="Verdana" w:hAnsi="Verdana"/>
          <w:b w:val="0"/>
          <w:color w:val="595959" w:themeColor="text1" w:themeTint="A6"/>
          <w:sz w:val="18"/>
          <w:szCs w:val="18"/>
        </w:rPr>
      </w:pPr>
    </w:p>
    <w:p w:rsidR="004C015D" w:rsidRPr="00315DBA" w:rsidRDefault="004C015D" w:rsidP="005E21A5">
      <w:pPr>
        <w:spacing w:before="240" w:after="0" w:line="240" w:lineRule="auto"/>
        <w:contextualSpacing/>
        <w:rPr>
          <w:rStyle w:val="Strong"/>
          <w:rFonts w:ascii="Verdana" w:hAnsi="Verdana"/>
          <w:color w:val="404040"/>
        </w:rPr>
      </w:pPr>
    </w:p>
    <w:p w:rsidR="00F26F16" w:rsidRPr="00F26F16" w:rsidRDefault="00315DBA" w:rsidP="005E21A5">
      <w:pPr>
        <w:spacing w:before="240" w:after="0" w:line="240" w:lineRule="auto"/>
        <w:contextualSpacing/>
        <w:rPr>
          <w:rStyle w:val="Strong"/>
          <w:rFonts w:ascii="Verdana" w:hAnsi="Verdana"/>
          <w:color w:val="404040"/>
        </w:rPr>
      </w:pPr>
      <w:r>
        <w:rPr>
          <w:rStyle w:val="Strong"/>
          <w:rFonts w:ascii="Verdana" w:hAnsi="Verdana"/>
          <w:color w:val="404040"/>
        </w:rPr>
        <w:t>Ваш Совместный</w:t>
      </w:r>
      <w:r w:rsidR="00B0491C">
        <w:rPr>
          <w:rStyle w:val="Strong"/>
          <w:rFonts w:ascii="Verdana" w:hAnsi="Verdana"/>
          <w:color w:val="404040"/>
          <w:lang w:val="lv-LV"/>
        </w:rPr>
        <w:t xml:space="preserve"> </w:t>
      </w:r>
      <w:r>
        <w:rPr>
          <w:rStyle w:val="Strong"/>
          <w:rFonts w:ascii="Verdana" w:hAnsi="Verdana"/>
          <w:color w:val="404040"/>
        </w:rPr>
        <w:t>Технический Секретариат</w:t>
      </w:r>
    </w:p>
    <w:sectPr w:rsidR="00F26F16" w:rsidRPr="00F26F16" w:rsidSect="00CE5AEA">
      <w:headerReference w:type="default" r:id="rId8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F8" w:rsidRDefault="006217F8" w:rsidP="00141593">
      <w:pPr>
        <w:spacing w:after="0" w:line="240" w:lineRule="auto"/>
      </w:pPr>
      <w:r>
        <w:separator/>
      </w:r>
    </w:p>
  </w:endnote>
  <w:endnote w:type="continuationSeparator" w:id="0">
    <w:p w:rsidR="006217F8" w:rsidRDefault="006217F8" w:rsidP="0014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CWZT G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F8" w:rsidRDefault="006217F8" w:rsidP="00141593">
      <w:pPr>
        <w:spacing w:after="0" w:line="240" w:lineRule="auto"/>
      </w:pPr>
      <w:r>
        <w:separator/>
      </w:r>
    </w:p>
  </w:footnote>
  <w:footnote w:type="continuationSeparator" w:id="0">
    <w:p w:rsidR="006217F8" w:rsidRDefault="006217F8" w:rsidP="0014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0E" w:rsidRDefault="005A4767" w:rsidP="00CE5AEA">
    <w:pPr>
      <w:pStyle w:val="Header"/>
      <w:ind w:right="-143"/>
    </w:pPr>
    <w:r w:rsidRPr="005A4767">
      <w:rPr>
        <w:noProof/>
        <w:lang w:eastAsia="ru-RU"/>
      </w:rPr>
      <w:pict>
        <v:roundrect id="Text Box 3" o:spid="_x0000_s2049" style="position:absolute;margin-left:170.05pt;margin-top:2.1pt;width:322.3pt;height:75.55pt;z-index:25165824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" fillcolor="#bfbfbf" stroked="f">
          <v:textbox>
            <w:txbxContent>
              <w:p w:rsidR="00CE5AEA" w:rsidRPr="00954465" w:rsidRDefault="00CE5AEA" w:rsidP="00CE5AE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Verdana"/>
                    <w:b/>
                    <w:color w:val="FFFFFF"/>
                    <w:sz w:val="24"/>
                    <w:szCs w:val="24"/>
                    <w:lang w:val="en-US"/>
                  </w:rPr>
                </w:pPr>
                <w:r w:rsidRPr="00954465">
                  <w:rPr>
                    <w:rFonts w:ascii="Verdana" w:hAnsi="Verdana" w:cs="Verdana"/>
                    <w:b/>
                    <w:color w:val="FFFFFF"/>
                    <w:sz w:val="24"/>
                    <w:szCs w:val="24"/>
                    <w:lang w:val="en-US"/>
                  </w:rPr>
                  <w:t>Estonia – Latvia – Russia Cross Border</w:t>
                </w:r>
              </w:p>
              <w:p w:rsidR="00CE5AEA" w:rsidRPr="00954465" w:rsidRDefault="00CE5AEA" w:rsidP="00CE5AE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Verdana"/>
                    <w:b/>
                    <w:color w:val="FFFFFF"/>
                    <w:sz w:val="24"/>
                    <w:szCs w:val="24"/>
                    <w:lang w:val="en-US"/>
                  </w:rPr>
                </w:pPr>
                <w:r w:rsidRPr="00954465">
                  <w:rPr>
                    <w:rFonts w:ascii="Verdana" w:hAnsi="Verdana" w:cs="Verdana"/>
                    <w:b/>
                    <w:color w:val="FFFFFF"/>
                    <w:sz w:val="24"/>
                    <w:szCs w:val="24"/>
                    <w:lang w:val="en-US"/>
                  </w:rPr>
                  <w:t>Cooperation Programme</w:t>
                </w:r>
              </w:p>
              <w:p w:rsidR="00CE5AEA" w:rsidRPr="00954465" w:rsidRDefault="00CE5AEA" w:rsidP="00CE5AE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Verdana"/>
                    <w:b/>
                    <w:color w:val="FFFFFF"/>
                    <w:sz w:val="24"/>
                    <w:szCs w:val="24"/>
                    <w:lang w:val="en-US"/>
                  </w:rPr>
                </w:pPr>
                <w:r w:rsidRPr="00954465">
                  <w:rPr>
                    <w:rFonts w:ascii="Verdana" w:hAnsi="Verdana" w:cs="Verdana"/>
                    <w:b/>
                    <w:color w:val="FFFFFF"/>
                    <w:sz w:val="24"/>
                    <w:szCs w:val="24"/>
                    <w:lang w:val="en-US"/>
                  </w:rPr>
                  <w:t>within European Neighbourhood and</w:t>
                </w:r>
              </w:p>
              <w:p w:rsidR="00CE5AEA" w:rsidRPr="00954465" w:rsidRDefault="00CE5AEA" w:rsidP="00CE5AEA">
                <w:pPr>
                  <w:rPr>
                    <w:b/>
                    <w:color w:val="FFFFFF"/>
                    <w:sz w:val="24"/>
                    <w:szCs w:val="24"/>
                    <w:lang w:val="en-US"/>
                  </w:rPr>
                </w:pPr>
                <w:r w:rsidRPr="00954465">
                  <w:rPr>
                    <w:rFonts w:ascii="Verdana" w:hAnsi="Verdana" w:cs="Verdana"/>
                    <w:b/>
                    <w:color w:val="FFFFFF"/>
                    <w:sz w:val="24"/>
                    <w:szCs w:val="24"/>
                    <w:lang w:val="en-US"/>
                  </w:rPr>
                  <w:t>Partnership Instrument 2007-2013</w:t>
                </w:r>
              </w:p>
            </w:txbxContent>
          </v:textbox>
        </v:roundrect>
      </w:pict>
    </w:r>
    <w:r w:rsidR="003B3188">
      <w:rPr>
        <w:noProof/>
        <w:lang w:val="lv-LV" w:eastAsia="lv-LV"/>
      </w:rPr>
      <w:drawing>
        <wp:inline distT="0" distB="0" distL="0" distR="0">
          <wp:extent cx="1819275" cy="1167083"/>
          <wp:effectExtent l="19050" t="0" r="9525" b="0"/>
          <wp:docPr id="1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34" cy="116949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83"/>
      </v:shape>
    </w:pict>
  </w:numPicBullet>
  <w:abstractNum w:abstractNumId="0">
    <w:nsid w:val="05094C37"/>
    <w:multiLevelType w:val="hybridMultilevel"/>
    <w:tmpl w:val="1B36406A"/>
    <w:lvl w:ilvl="0" w:tplc="041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4DE32D1"/>
    <w:multiLevelType w:val="hybridMultilevel"/>
    <w:tmpl w:val="C5B2E722"/>
    <w:lvl w:ilvl="0" w:tplc="2B8C21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F5E129A"/>
    <w:multiLevelType w:val="hybridMultilevel"/>
    <w:tmpl w:val="435446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 fillcolor="#9ab5e4" stroke="f">
      <v:fill color="#9ab5e4" color2="#e1e8f5" colors="0 #9ab5e4;28836f #c6d9f1;1 #e1e8f5" focus="100%" type="gradient">
        <o:fill v:ext="view" type="gradientUnscaled"/>
      </v:fill>
      <v:stroke weight=".5pt" on="f"/>
      <v:shadow on="t" color="black" opacity="26213f" origin="-.5,-.5" offset=".74836mm,.74836mm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334A"/>
    <w:rsid w:val="0000677E"/>
    <w:rsid w:val="00010260"/>
    <w:rsid w:val="00020933"/>
    <w:rsid w:val="00025276"/>
    <w:rsid w:val="000321B0"/>
    <w:rsid w:val="00034088"/>
    <w:rsid w:val="00036DD2"/>
    <w:rsid w:val="00060395"/>
    <w:rsid w:val="0008042F"/>
    <w:rsid w:val="00083748"/>
    <w:rsid w:val="00097B61"/>
    <w:rsid w:val="000B4654"/>
    <w:rsid w:val="000D1CA6"/>
    <w:rsid w:val="000E0F09"/>
    <w:rsid w:val="000E16A9"/>
    <w:rsid w:val="000E1DA8"/>
    <w:rsid w:val="000F1FF0"/>
    <w:rsid w:val="000F31AE"/>
    <w:rsid w:val="001036B6"/>
    <w:rsid w:val="00106977"/>
    <w:rsid w:val="001079B7"/>
    <w:rsid w:val="00107ECD"/>
    <w:rsid w:val="001103C3"/>
    <w:rsid w:val="001124E5"/>
    <w:rsid w:val="001136D1"/>
    <w:rsid w:val="001205A9"/>
    <w:rsid w:val="0013296D"/>
    <w:rsid w:val="00141593"/>
    <w:rsid w:val="00141CE7"/>
    <w:rsid w:val="001460DA"/>
    <w:rsid w:val="0015019D"/>
    <w:rsid w:val="00154002"/>
    <w:rsid w:val="00155317"/>
    <w:rsid w:val="00160C6C"/>
    <w:rsid w:val="0017445B"/>
    <w:rsid w:val="00193B1E"/>
    <w:rsid w:val="00197509"/>
    <w:rsid w:val="001A35B3"/>
    <w:rsid w:val="001B298B"/>
    <w:rsid w:val="001C255F"/>
    <w:rsid w:val="001C7226"/>
    <w:rsid w:val="001C7824"/>
    <w:rsid w:val="001D1125"/>
    <w:rsid w:val="001D2B93"/>
    <w:rsid w:val="001E2737"/>
    <w:rsid w:val="001E3561"/>
    <w:rsid w:val="001E45CB"/>
    <w:rsid w:val="001F25E0"/>
    <w:rsid w:val="001F2DB2"/>
    <w:rsid w:val="002131AD"/>
    <w:rsid w:val="002167B7"/>
    <w:rsid w:val="00222AF1"/>
    <w:rsid w:val="002429D2"/>
    <w:rsid w:val="00252C6C"/>
    <w:rsid w:val="00260BF8"/>
    <w:rsid w:val="002722A5"/>
    <w:rsid w:val="00272D4E"/>
    <w:rsid w:val="00277723"/>
    <w:rsid w:val="00281392"/>
    <w:rsid w:val="00282B4C"/>
    <w:rsid w:val="00287025"/>
    <w:rsid w:val="00290843"/>
    <w:rsid w:val="00290F82"/>
    <w:rsid w:val="002A7F76"/>
    <w:rsid w:val="002C0D15"/>
    <w:rsid w:val="002E7C9F"/>
    <w:rsid w:val="002F0D79"/>
    <w:rsid w:val="002F337A"/>
    <w:rsid w:val="002F616D"/>
    <w:rsid w:val="00301D99"/>
    <w:rsid w:val="00315DBA"/>
    <w:rsid w:val="00347D40"/>
    <w:rsid w:val="003655F9"/>
    <w:rsid w:val="00372E2F"/>
    <w:rsid w:val="003812C8"/>
    <w:rsid w:val="003904EF"/>
    <w:rsid w:val="00392370"/>
    <w:rsid w:val="00392FF3"/>
    <w:rsid w:val="003A5D52"/>
    <w:rsid w:val="003A7E1D"/>
    <w:rsid w:val="003B3188"/>
    <w:rsid w:val="003B6D8D"/>
    <w:rsid w:val="003B7ECE"/>
    <w:rsid w:val="003E7DA4"/>
    <w:rsid w:val="003F1863"/>
    <w:rsid w:val="004004FE"/>
    <w:rsid w:val="004011FC"/>
    <w:rsid w:val="0041114A"/>
    <w:rsid w:val="00412316"/>
    <w:rsid w:val="00412409"/>
    <w:rsid w:val="00413E56"/>
    <w:rsid w:val="00423A95"/>
    <w:rsid w:val="00430D64"/>
    <w:rsid w:val="004331BB"/>
    <w:rsid w:val="00437D8F"/>
    <w:rsid w:val="004430B0"/>
    <w:rsid w:val="0045140C"/>
    <w:rsid w:val="00453A31"/>
    <w:rsid w:val="00471FDE"/>
    <w:rsid w:val="00474ABF"/>
    <w:rsid w:val="004870C9"/>
    <w:rsid w:val="00496C35"/>
    <w:rsid w:val="004C015D"/>
    <w:rsid w:val="004C02D6"/>
    <w:rsid w:val="004C143E"/>
    <w:rsid w:val="004C3078"/>
    <w:rsid w:val="004C76BF"/>
    <w:rsid w:val="004D08AD"/>
    <w:rsid w:val="004E1393"/>
    <w:rsid w:val="004E701D"/>
    <w:rsid w:val="004E7E52"/>
    <w:rsid w:val="004F5CB2"/>
    <w:rsid w:val="00513D57"/>
    <w:rsid w:val="0051419A"/>
    <w:rsid w:val="0052346F"/>
    <w:rsid w:val="00526245"/>
    <w:rsid w:val="00574773"/>
    <w:rsid w:val="00577864"/>
    <w:rsid w:val="005838AF"/>
    <w:rsid w:val="00586207"/>
    <w:rsid w:val="005A4767"/>
    <w:rsid w:val="005A4C8E"/>
    <w:rsid w:val="005B7208"/>
    <w:rsid w:val="005D2AE9"/>
    <w:rsid w:val="005E21A5"/>
    <w:rsid w:val="005F3E2C"/>
    <w:rsid w:val="006211EA"/>
    <w:rsid w:val="006217F8"/>
    <w:rsid w:val="006331A4"/>
    <w:rsid w:val="006407BD"/>
    <w:rsid w:val="006805D4"/>
    <w:rsid w:val="00680CCB"/>
    <w:rsid w:val="00682029"/>
    <w:rsid w:val="006828DA"/>
    <w:rsid w:val="00682CAC"/>
    <w:rsid w:val="0068315C"/>
    <w:rsid w:val="0068663F"/>
    <w:rsid w:val="00696CCF"/>
    <w:rsid w:val="006B0AF6"/>
    <w:rsid w:val="006C307E"/>
    <w:rsid w:val="006D55AD"/>
    <w:rsid w:val="006F7A32"/>
    <w:rsid w:val="00714E34"/>
    <w:rsid w:val="00741BC7"/>
    <w:rsid w:val="00742B0D"/>
    <w:rsid w:val="00746453"/>
    <w:rsid w:val="00755F81"/>
    <w:rsid w:val="0076379B"/>
    <w:rsid w:val="00785FE4"/>
    <w:rsid w:val="0078600D"/>
    <w:rsid w:val="00791BEB"/>
    <w:rsid w:val="00792267"/>
    <w:rsid w:val="007935DB"/>
    <w:rsid w:val="007A29C0"/>
    <w:rsid w:val="007B5942"/>
    <w:rsid w:val="007C0D3C"/>
    <w:rsid w:val="007C2A43"/>
    <w:rsid w:val="007E760E"/>
    <w:rsid w:val="008004F4"/>
    <w:rsid w:val="008040D9"/>
    <w:rsid w:val="00814B77"/>
    <w:rsid w:val="008202E6"/>
    <w:rsid w:val="0085111F"/>
    <w:rsid w:val="00856EF8"/>
    <w:rsid w:val="00860B30"/>
    <w:rsid w:val="00863216"/>
    <w:rsid w:val="00872D7C"/>
    <w:rsid w:val="00882C9F"/>
    <w:rsid w:val="008869FD"/>
    <w:rsid w:val="008A0EC4"/>
    <w:rsid w:val="008B2B4C"/>
    <w:rsid w:val="008B43CE"/>
    <w:rsid w:val="008B6F66"/>
    <w:rsid w:val="008C3345"/>
    <w:rsid w:val="008E4BD1"/>
    <w:rsid w:val="008F5B54"/>
    <w:rsid w:val="0092485C"/>
    <w:rsid w:val="00932C11"/>
    <w:rsid w:val="00954465"/>
    <w:rsid w:val="009737EF"/>
    <w:rsid w:val="00984707"/>
    <w:rsid w:val="009A3BB7"/>
    <w:rsid w:val="009E7EEA"/>
    <w:rsid w:val="009F0264"/>
    <w:rsid w:val="009F1CC2"/>
    <w:rsid w:val="009F267A"/>
    <w:rsid w:val="00A009F5"/>
    <w:rsid w:val="00A0208E"/>
    <w:rsid w:val="00A0505F"/>
    <w:rsid w:val="00A068F2"/>
    <w:rsid w:val="00A15BBF"/>
    <w:rsid w:val="00A209D0"/>
    <w:rsid w:val="00A264B6"/>
    <w:rsid w:val="00A3110E"/>
    <w:rsid w:val="00A56149"/>
    <w:rsid w:val="00A56FEE"/>
    <w:rsid w:val="00A7072D"/>
    <w:rsid w:val="00A94F2E"/>
    <w:rsid w:val="00AA2958"/>
    <w:rsid w:val="00B000C6"/>
    <w:rsid w:val="00B0491C"/>
    <w:rsid w:val="00B327D2"/>
    <w:rsid w:val="00B54F9D"/>
    <w:rsid w:val="00B670FF"/>
    <w:rsid w:val="00B74EEE"/>
    <w:rsid w:val="00B82256"/>
    <w:rsid w:val="00B8491B"/>
    <w:rsid w:val="00B84B76"/>
    <w:rsid w:val="00B97533"/>
    <w:rsid w:val="00BA570A"/>
    <w:rsid w:val="00BB559B"/>
    <w:rsid w:val="00BC0572"/>
    <w:rsid w:val="00BC3FC3"/>
    <w:rsid w:val="00BC6B68"/>
    <w:rsid w:val="00BD21EC"/>
    <w:rsid w:val="00BF4FE3"/>
    <w:rsid w:val="00BF5DA5"/>
    <w:rsid w:val="00C06269"/>
    <w:rsid w:val="00C0653D"/>
    <w:rsid w:val="00C06B3A"/>
    <w:rsid w:val="00C11A00"/>
    <w:rsid w:val="00C33409"/>
    <w:rsid w:val="00C358D0"/>
    <w:rsid w:val="00C373ED"/>
    <w:rsid w:val="00C4193A"/>
    <w:rsid w:val="00C503FD"/>
    <w:rsid w:val="00C50F2F"/>
    <w:rsid w:val="00C7006D"/>
    <w:rsid w:val="00C73691"/>
    <w:rsid w:val="00CA1271"/>
    <w:rsid w:val="00CA5F5E"/>
    <w:rsid w:val="00CA71D2"/>
    <w:rsid w:val="00CD2942"/>
    <w:rsid w:val="00CE5AEA"/>
    <w:rsid w:val="00CF7E40"/>
    <w:rsid w:val="00D01C68"/>
    <w:rsid w:val="00D02B4F"/>
    <w:rsid w:val="00D03EC6"/>
    <w:rsid w:val="00D13F91"/>
    <w:rsid w:val="00D46B41"/>
    <w:rsid w:val="00D5334A"/>
    <w:rsid w:val="00D547C5"/>
    <w:rsid w:val="00D612AF"/>
    <w:rsid w:val="00D73E8D"/>
    <w:rsid w:val="00D90F0B"/>
    <w:rsid w:val="00D936D5"/>
    <w:rsid w:val="00DC15E2"/>
    <w:rsid w:val="00DC455E"/>
    <w:rsid w:val="00DD1F9C"/>
    <w:rsid w:val="00DD7660"/>
    <w:rsid w:val="00DE18B8"/>
    <w:rsid w:val="00DE232C"/>
    <w:rsid w:val="00DE397B"/>
    <w:rsid w:val="00DE7523"/>
    <w:rsid w:val="00DF3CE8"/>
    <w:rsid w:val="00E021B8"/>
    <w:rsid w:val="00E11B0E"/>
    <w:rsid w:val="00E155CB"/>
    <w:rsid w:val="00E309C4"/>
    <w:rsid w:val="00E360A8"/>
    <w:rsid w:val="00E419BE"/>
    <w:rsid w:val="00E43226"/>
    <w:rsid w:val="00E47B4F"/>
    <w:rsid w:val="00E55D77"/>
    <w:rsid w:val="00E562E5"/>
    <w:rsid w:val="00E64565"/>
    <w:rsid w:val="00E82C49"/>
    <w:rsid w:val="00E90607"/>
    <w:rsid w:val="00E90BDA"/>
    <w:rsid w:val="00EA650F"/>
    <w:rsid w:val="00EA687E"/>
    <w:rsid w:val="00EB32E9"/>
    <w:rsid w:val="00EC19FB"/>
    <w:rsid w:val="00ED0CD8"/>
    <w:rsid w:val="00ED1CF7"/>
    <w:rsid w:val="00ED415A"/>
    <w:rsid w:val="00EE7008"/>
    <w:rsid w:val="00EF56BF"/>
    <w:rsid w:val="00F150FD"/>
    <w:rsid w:val="00F26F16"/>
    <w:rsid w:val="00F27092"/>
    <w:rsid w:val="00F55547"/>
    <w:rsid w:val="00F62301"/>
    <w:rsid w:val="00F628C7"/>
    <w:rsid w:val="00F9011B"/>
    <w:rsid w:val="00FB4AD1"/>
    <w:rsid w:val="00FB5058"/>
    <w:rsid w:val="00FB57C8"/>
    <w:rsid w:val="00FF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#9ab5e4" stroke="f">
      <v:fill color="#9ab5e4" color2="#e1e8f5" colors="0 #9ab5e4;28836f #c6d9f1;1 #e1e8f5" focus="100%" type="gradient">
        <o:fill v:ext="view" type="gradientUnscaled"/>
      </v:fill>
      <v:stroke weight=".5pt" on="f"/>
      <v:shadow on="t" color="black" opacity="26213f" origin="-.5,-.5" offset=".74836mm,.74836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5B"/>
    <w:pPr>
      <w:spacing w:after="200" w:line="276" w:lineRule="auto"/>
    </w:pPr>
    <w:rPr>
      <w:lang w:val="ru-RU" w:eastAsia="en-US"/>
    </w:rPr>
  </w:style>
  <w:style w:type="paragraph" w:styleId="Heading1">
    <w:name w:val="heading 1"/>
    <w:basedOn w:val="Normal"/>
    <w:link w:val="Heading1Char"/>
    <w:uiPriority w:val="99"/>
    <w:qFormat/>
    <w:rsid w:val="004C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7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C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53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BD21E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D112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41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59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41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1593"/>
    <w:rPr>
      <w:rFonts w:cs="Times New Roman"/>
    </w:rPr>
  </w:style>
  <w:style w:type="paragraph" w:styleId="ListParagraph">
    <w:name w:val="List Paragraph"/>
    <w:basedOn w:val="Normal"/>
    <w:uiPriority w:val="34"/>
    <w:qFormat/>
    <w:rsid w:val="00496C35"/>
    <w:pPr>
      <w:ind w:left="720"/>
      <w:contextualSpacing/>
    </w:pPr>
    <w:rPr>
      <w:lang w:val="lv-LV"/>
    </w:rPr>
  </w:style>
  <w:style w:type="character" w:customStyle="1" w:styleId="A3">
    <w:name w:val="A3"/>
    <w:uiPriority w:val="99"/>
    <w:rsid w:val="00496C35"/>
    <w:rPr>
      <w:rFonts w:cs="RCWZT G+ Myriad Pro"/>
      <w:color w:val="000000"/>
      <w:sz w:val="20"/>
      <w:szCs w:val="20"/>
    </w:rPr>
  </w:style>
  <w:style w:type="character" w:customStyle="1" w:styleId="apple-style-span">
    <w:name w:val="apple-style-span"/>
    <w:basedOn w:val="DefaultParagraphFont"/>
    <w:rsid w:val="004C143E"/>
  </w:style>
  <w:style w:type="character" w:customStyle="1" w:styleId="apple-converted-space">
    <w:name w:val="apple-converted-space"/>
    <w:basedOn w:val="DefaultParagraphFont"/>
    <w:rsid w:val="004C143E"/>
  </w:style>
  <w:style w:type="character" w:styleId="CommentReference">
    <w:name w:val="annotation reference"/>
    <w:basedOn w:val="DefaultParagraphFont"/>
    <w:uiPriority w:val="99"/>
    <w:semiHidden/>
    <w:unhideWhenUsed/>
    <w:rsid w:val="00412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16"/>
    <w:rPr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16"/>
    <w:rPr>
      <w:b/>
      <w:bCs/>
      <w:sz w:val="20"/>
      <w:szCs w:val="20"/>
      <w:lang w:val="ru-R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6269"/>
    <w:rPr>
      <w:color w:val="800080" w:themeColor="followedHyperlink"/>
      <w:u w:val="single"/>
    </w:rPr>
  </w:style>
  <w:style w:type="paragraph" w:customStyle="1" w:styleId="Default">
    <w:name w:val="Default"/>
    <w:rsid w:val="001124E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ru-RU" w:eastAsia="en-US"/>
    </w:rPr>
  </w:style>
  <w:style w:type="character" w:customStyle="1" w:styleId="KommentaaritekstMrk">
    <w:name w:val="Kommentaari tekst Märk"/>
    <w:basedOn w:val="DefaultParagraphFont"/>
    <w:uiPriority w:val="99"/>
    <w:semiHidden/>
    <w:rsid w:val="0013296D"/>
    <w:rPr>
      <w:sz w:val="20"/>
      <w:szCs w:val="20"/>
    </w:rPr>
  </w:style>
  <w:style w:type="paragraph" w:styleId="Caption">
    <w:name w:val="caption"/>
    <w:basedOn w:val="Normal"/>
    <w:next w:val="Normal"/>
    <w:unhideWhenUsed/>
    <w:qFormat/>
    <w:locked/>
    <w:rsid w:val="002F0D7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5B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link w:val="10"/>
    <w:uiPriority w:val="99"/>
    <w:qFormat/>
    <w:rsid w:val="004C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7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E8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2C4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53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a6">
    <w:name w:val="Strong"/>
    <w:basedOn w:val="a0"/>
    <w:uiPriority w:val="22"/>
    <w:qFormat/>
    <w:rsid w:val="00BD21EC"/>
    <w:rPr>
      <w:rFonts w:cs="Times New Roman"/>
      <w:b/>
      <w:bCs/>
    </w:rPr>
  </w:style>
  <w:style w:type="character" w:styleId="a7">
    <w:name w:val="Hyperlink"/>
    <w:basedOn w:val="a0"/>
    <w:uiPriority w:val="99"/>
    <w:rsid w:val="001D112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141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4159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41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41593"/>
    <w:rPr>
      <w:rFonts w:cs="Times New Roman"/>
    </w:rPr>
  </w:style>
  <w:style w:type="paragraph" w:styleId="ac">
    <w:name w:val="List Paragraph"/>
    <w:basedOn w:val="a"/>
    <w:uiPriority w:val="34"/>
    <w:qFormat/>
    <w:rsid w:val="00496C35"/>
    <w:pPr>
      <w:ind w:left="720"/>
      <w:contextualSpacing/>
    </w:pPr>
    <w:rPr>
      <w:lang w:val="lv-LV"/>
    </w:rPr>
  </w:style>
  <w:style w:type="character" w:customStyle="1" w:styleId="A30">
    <w:name w:val="A3"/>
    <w:uiPriority w:val="99"/>
    <w:rsid w:val="00496C35"/>
    <w:rPr>
      <w:rFonts w:cs="RCWZT G+ Myriad Pro"/>
      <w:color w:val="000000"/>
      <w:sz w:val="20"/>
      <w:szCs w:val="20"/>
    </w:rPr>
  </w:style>
  <w:style w:type="character" w:customStyle="1" w:styleId="apple-style-span">
    <w:name w:val="apple-style-span"/>
    <w:basedOn w:val="a0"/>
    <w:rsid w:val="004C143E"/>
  </w:style>
  <w:style w:type="character" w:customStyle="1" w:styleId="apple-converted-space">
    <w:name w:val="apple-converted-space"/>
    <w:basedOn w:val="a0"/>
    <w:rsid w:val="004C143E"/>
  </w:style>
  <w:style w:type="character" w:styleId="ad">
    <w:name w:val="annotation reference"/>
    <w:basedOn w:val="a0"/>
    <w:uiPriority w:val="99"/>
    <w:semiHidden/>
    <w:unhideWhenUsed/>
    <w:rsid w:val="004123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1231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12316"/>
    <w:rPr>
      <w:sz w:val="20"/>
      <w:szCs w:val="20"/>
      <w:lang w:val="ru-RU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23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12316"/>
    <w:rPr>
      <w:b/>
      <w:bCs/>
      <w:sz w:val="20"/>
      <w:szCs w:val="20"/>
      <w:lang w:val="ru-RU" w:eastAsia="en-US"/>
    </w:rPr>
  </w:style>
  <w:style w:type="character" w:styleId="af2">
    <w:name w:val="FollowedHyperlink"/>
    <w:basedOn w:val="a0"/>
    <w:uiPriority w:val="99"/>
    <w:semiHidden/>
    <w:unhideWhenUsed/>
    <w:rsid w:val="00C06269"/>
    <w:rPr>
      <w:color w:val="800080" w:themeColor="followedHyperlink"/>
      <w:u w:val="single"/>
    </w:rPr>
  </w:style>
  <w:style w:type="paragraph" w:customStyle="1" w:styleId="Default">
    <w:name w:val="Default"/>
    <w:rsid w:val="001124E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ru-RU" w:eastAsia="en-US"/>
    </w:rPr>
  </w:style>
  <w:style w:type="character" w:customStyle="1" w:styleId="KommentaaritekstMrk">
    <w:name w:val="Kommentaari tekst Märk"/>
    <w:basedOn w:val="a0"/>
    <w:uiPriority w:val="99"/>
    <w:semiHidden/>
    <w:rsid w:val="0013296D"/>
    <w:rPr>
      <w:sz w:val="20"/>
      <w:szCs w:val="20"/>
    </w:rPr>
  </w:style>
  <w:style w:type="paragraph" w:styleId="af3">
    <w:name w:val="caption"/>
    <w:basedOn w:val="a"/>
    <w:next w:val="a"/>
    <w:unhideWhenUsed/>
    <w:qFormat/>
    <w:locked/>
    <w:rsid w:val="002F0D7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1C12-B73D-4784-83BD-0D2C58D4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2299</Words>
  <Characters>1311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FACT SHEET ENPI CBC Estonia-Latvia-Russia</vt:lpstr>
      <vt:lpstr>FACT SHEET ENPI CBC Estonia-Latvia-Russia</vt:lpstr>
      <vt:lpstr>FACT SHEET ENPI CBC Estonia-Latvia-Russia</vt:lpstr>
    </vt:vector>
  </TitlesOfParts>
  <Company>Hewlett-Packard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ENPI CBC Estonia-Latvia-Russia</dc:title>
  <dc:creator>HP Life;Ekaterina Moskaleva</dc:creator>
  <cp:lastModifiedBy>vineta.snore</cp:lastModifiedBy>
  <cp:revision>2</cp:revision>
  <cp:lastPrinted>2013-12-09T07:52:00Z</cp:lastPrinted>
  <dcterms:created xsi:type="dcterms:W3CDTF">2013-12-28T07:49:00Z</dcterms:created>
  <dcterms:modified xsi:type="dcterms:W3CDTF">2013-12-28T07:49:00Z</dcterms:modified>
</cp:coreProperties>
</file>