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7FA"/>
  <w:body>
    <w:p w:rsidR="003D2E55" w:rsidRPr="00BB47A2" w:rsidRDefault="006C0287" w:rsidP="00325006">
      <w:pPr>
        <w:jc w:val="center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585460" cy="4190695"/>
            <wp:effectExtent l="171450" t="171450" r="377190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81" cy="419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287" w:rsidRPr="0068510E" w:rsidRDefault="0068510E" w:rsidP="006C0287">
      <w:pPr>
        <w:spacing w:after="0"/>
        <w:jc w:val="both"/>
        <w:rPr>
          <w:rFonts w:ascii="Verdana" w:hAnsi="Verdana"/>
          <w:b/>
          <w:color w:val="1F497D"/>
          <w:sz w:val="36"/>
          <w:szCs w:val="36"/>
          <w:lang w:val="en-US"/>
        </w:rPr>
      </w:pPr>
      <w:r w:rsidRPr="0068510E">
        <w:rPr>
          <w:rFonts w:ascii="Verdana" w:hAnsi="Verdana"/>
          <w:b/>
          <w:color w:val="1F497D"/>
          <w:sz w:val="36"/>
          <w:szCs w:val="36"/>
          <w:lang w:val="en-US"/>
        </w:rPr>
        <w:t xml:space="preserve">Shaping of </w:t>
      </w:r>
      <w:r w:rsidR="006C0287" w:rsidRPr="0068510E">
        <w:rPr>
          <w:rFonts w:ascii="Verdana" w:hAnsi="Verdana"/>
          <w:b/>
          <w:color w:val="1F497D"/>
          <w:sz w:val="36"/>
          <w:szCs w:val="36"/>
          <w:lang w:val="en-US"/>
        </w:rPr>
        <w:t>Latvia-Russia border municipalities united cultural information place and cooperati</w:t>
      </w:r>
      <w:r w:rsidRPr="0068510E">
        <w:rPr>
          <w:rFonts w:ascii="Verdana" w:hAnsi="Verdana"/>
          <w:b/>
          <w:color w:val="1F497D"/>
          <w:sz w:val="36"/>
          <w:szCs w:val="36"/>
          <w:lang w:val="en-US"/>
        </w:rPr>
        <w:t>on</w:t>
      </w:r>
      <w:r w:rsidR="006C0287" w:rsidRPr="0068510E">
        <w:rPr>
          <w:rFonts w:ascii="Verdana" w:hAnsi="Verdana"/>
          <w:b/>
          <w:color w:val="1F497D"/>
          <w:sz w:val="36"/>
          <w:szCs w:val="36"/>
          <w:lang w:val="en-US"/>
        </w:rPr>
        <w:t xml:space="preserve"> net</w:t>
      </w:r>
      <w:r w:rsidRPr="0068510E">
        <w:rPr>
          <w:rFonts w:ascii="Verdana" w:hAnsi="Verdana"/>
          <w:b/>
          <w:color w:val="1F497D"/>
          <w:sz w:val="36"/>
          <w:szCs w:val="36"/>
          <w:lang w:val="en-US"/>
        </w:rPr>
        <w:t xml:space="preserve">work </w:t>
      </w:r>
      <w:r w:rsidR="006C0287" w:rsidRPr="0068510E">
        <w:rPr>
          <w:rFonts w:ascii="Verdana" w:hAnsi="Verdana"/>
          <w:b/>
          <w:color w:val="1F497D"/>
          <w:sz w:val="36"/>
          <w:szCs w:val="36"/>
          <w:lang w:val="en-US"/>
        </w:rPr>
        <w:t>by means of</w:t>
      </w:r>
      <w:r w:rsidR="004E26BF">
        <w:rPr>
          <w:rFonts w:ascii="Verdana" w:hAnsi="Verdana"/>
          <w:b/>
          <w:color w:val="1F497D"/>
          <w:sz w:val="36"/>
          <w:szCs w:val="36"/>
          <w:lang w:val="en-US"/>
        </w:rPr>
        <w:t xml:space="preserve"> </w:t>
      </w:r>
      <w:r w:rsidR="006C0287" w:rsidRPr="0068510E">
        <w:rPr>
          <w:rFonts w:ascii="Verdana" w:hAnsi="Verdana"/>
          <w:b/>
          <w:color w:val="1F497D"/>
          <w:sz w:val="36"/>
          <w:szCs w:val="36"/>
          <w:lang w:val="en-US"/>
        </w:rPr>
        <w:t>literary artistic creative potential</w:t>
      </w:r>
    </w:p>
    <w:p w:rsidR="00A963FC" w:rsidRDefault="00A963FC" w:rsidP="00AC6132">
      <w:pPr>
        <w:pBdr>
          <w:bottom w:val="single" w:sz="4" w:space="1" w:color="1F497D" w:themeColor="text2"/>
        </w:pBdr>
        <w:spacing w:after="0" w:line="240" w:lineRule="auto"/>
        <w:rPr>
          <w:rFonts w:ascii="Verdana" w:hAnsi="Verdana"/>
          <w:b/>
          <w:color w:val="1F497D" w:themeColor="text2"/>
          <w:sz w:val="36"/>
          <w:szCs w:val="36"/>
          <w:lang w:val="en-US"/>
        </w:rPr>
      </w:pPr>
    </w:p>
    <w:p w:rsidR="00506B05" w:rsidRDefault="00912FE8" w:rsidP="00AC6132">
      <w:pPr>
        <w:spacing w:after="0"/>
        <w:rPr>
          <w:rFonts w:ascii="Verdana" w:hAnsi="Verdana"/>
          <w:b/>
          <w:color w:val="1F497D" w:themeColor="text2"/>
          <w:sz w:val="36"/>
          <w:szCs w:val="36"/>
          <w:lang w:val="en-US"/>
        </w:rPr>
      </w:pPr>
      <w:r>
        <w:rPr>
          <w:rFonts w:ascii="Verdana" w:hAnsi="Verdana"/>
          <w:b/>
          <w:color w:val="1F497D" w:themeColor="text2"/>
          <w:sz w:val="36"/>
          <w:szCs w:val="36"/>
          <w:lang w:val="en-US"/>
        </w:rPr>
        <w:t>Forget a Hurry</w:t>
      </w:r>
    </w:p>
    <w:p w:rsidR="00C73E30" w:rsidRPr="00C73E30" w:rsidRDefault="00C73E30" w:rsidP="00C73E30">
      <w:pPr>
        <w:spacing w:after="0" w:line="240" w:lineRule="auto"/>
        <w:rPr>
          <w:rFonts w:ascii="Verdana" w:hAnsi="Verdana"/>
          <w:b/>
          <w:color w:val="1F497D" w:themeColor="text2"/>
          <w:sz w:val="36"/>
          <w:szCs w:val="36"/>
          <w:lang w:val="en-US"/>
        </w:rPr>
      </w:pPr>
    </w:p>
    <w:p w:rsidR="00BB47A2" w:rsidRDefault="00912FE8" w:rsidP="00AC6132">
      <w:pPr>
        <w:spacing w:line="240" w:lineRule="auto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>
        <w:rPr>
          <w:rFonts w:ascii="Verdana" w:hAnsi="Verdana"/>
          <w:b/>
          <w:color w:val="1F497D" w:themeColor="text2"/>
          <w:sz w:val="28"/>
          <w:szCs w:val="28"/>
          <w:lang w:val="en-US"/>
        </w:rPr>
        <w:t>Priority 3</w:t>
      </w:r>
      <w:r w:rsidR="004E26BF">
        <w:rPr>
          <w:rFonts w:ascii="Verdana" w:hAnsi="Verdana"/>
          <w:b/>
          <w:color w:val="1F497D" w:themeColor="text2"/>
          <w:sz w:val="28"/>
          <w:szCs w:val="28"/>
          <w:lang w:val="en-US"/>
        </w:rPr>
        <w:tab/>
        <w:t xml:space="preserve">  </w:t>
      </w:r>
      <w:r>
        <w:rPr>
          <w:rFonts w:ascii="Verdana" w:hAnsi="Verdana"/>
          <w:color w:val="595959" w:themeColor="text1" w:themeTint="A6"/>
          <w:sz w:val="28"/>
          <w:szCs w:val="28"/>
          <w:lang w:val="en-US"/>
        </w:rPr>
        <w:t>Promotion of people to people cooperation</w:t>
      </w:r>
    </w:p>
    <w:p w:rsidR="0019435A" w:rsidRDefault="00222229" w:rsidP="00AC6132">
      <w:pPr>
        <w:spacing w:line="240" w:lineRule="auto"/>
        <w:ind w:left="2268" w:hanging="2268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>
        <w:rPr>
          <w:rFonts w:ascii="Verdana" w:hAnsi="Verdana"/>
          <w:b/>
          <w:color w:val="1F497D" w:themeColor="text2"/>
          <w:sz w:val="28"/>
          <w:szCs w:val="28"/>
          <w:lang w:val="en-US"/>
        </w:rPr>
        <w:t xml:space="preserve">Measure </w:t>
      </w:r>
      <w:r w:rsidR="00912FE8">
        <w:rPr>
          <w:rFonts w:ascii="Verdana" w:hAnsi="Verdana"/>
          <w:b/>
          <w:color w:val="1F497D" w:themeColor="text2"/>
          <w:sz w:val="28"/>
          <w:szCs w:val="28"/>
          <w:lang w:val="en-US"/>
        </w:rPr>
        <w:t>3</w:t>
      </w:r>
      <w:r w:rsidR="0026552F">
        <w:rPr>
          <w:rFonts w:ascii="Verdana" w:hAnsi="Verdana"/>
          <w:b/>
          <w:color w:val="1F497D" w:themeColor="text2"/>
          <w:sz w:val="28"/>
          <w:szCs w:val="28"/>
          <w:lang w:val="en-US"/>
        </w:rPr>
        <w:t>.</w:t>
      </w:r>
      <w:r w:rsidR="008277BA">
        <w:rPr>
          <w:rFonts w:ascii="Verdana" w:hAnsi="Verdana"/>
          <w:b/>
          <w:color w:val="1F497D" w:themeColor="text2"/>
          <w:sz w:val="28"/>
          <w:szCs w:val="28"/>
          <w:lang w:val="en-US"/>
        </w:rPr>
        <w:t>2</w:t>
      </w:r>
      <w:r w:rsidR="004E26BF">
        <w:rPr>
          <w:rFonts w:ascii="Verdana" w:hAnsi="Verdana"/>
          <w:b/>
          <w:color w:val="1F497D" w:themeColor="text2"/>
          <w:sz w:val="28"/>
          <w:szCs w:val="28"/>
          <w:lang w:val="en-US"/>
        </w:rPr>
        <w:tab/>
      </w:r>
      <w:r w:rsidR="005C0BB8">
        <w:rPr>
          <w:rFonts w:ascii="Verdana" w:eastAsia="Times New Roman" w:hAnsi="Verdana" w:cs="Arial"/>
          <w:color w:val="595959" w:themeColor="text1" w:themeTint="A6"/>
          <w:sz w:val="28"/>
          <w:szCs w:val="28"/>
          <w:lang w:val="en-US" w:eastAsia="ru-RU"/>
        </w:rPr>
        <w:t>Cooperation in spheres of culture, sport, education, social and health</w:t>
      </w:r>
    </w:p>
    <w:p w:rsidR="003D2E55" w:rsidRPr="002A1675" w:rsidRDefault="00294018" w:rsidP="00AD6C02">
      <w:pPr>
        <w:ind w:left="2268" w:hanging="2268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  <w:r w:rsidRPr="00294018">
        <w:rPr>
          <w:rFonts w:ascii="Verdana" w:hAnsi="Verdana"/>
          <w:noProof/>
          <w:color w:val="595959" w:themeColor="text1" w:themeTint="A6"/>
          <w:sz w:val="28"/>
          <w:szCs w:val="28"/>
          <w:lang w:val="lv-LV" w:eastAsia="lv-LV"/>
        </w:rPr>
        <w:drawing>
          <wp:inline distT="0" distB="0" distL="0" distR="0">
            <wp:extent cx="2141220" cy="1338263"/>
            <wp:effectExtent l="0" t="0" r="0" b="0"/>
            <wp:docPr id="2054" name="Picture 6" descr="C:\Users\NJ\Documents\ee-lv-ru\LOGO\LOGO_Full_Set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NJ\Documents\ee-lv-ru\LOGO\LOGO_Full_Set_transpar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80" cy="134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A7F">
        <w:rPr>
          <w:rFonts w:ascii="Verdana" w:hAnsi="Verdana"/>
          <w:noProof/>
          <w:color w:val="595959" w:themeColor="text1" w:themeTint="A6"/>
          <w:sz w:val="28"/>
          <w:szCs w:val="28"/>
          <w:lang w:val="lv-LV" w:eastAsia="lv-LV"/>
        </w:rPr>
        <w:drawing>
          <wp:inline distT="0" distB="0" distL="0" distR="0">
            <wp:extent cx="1021080" cy="1215425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7F">
        <w:rPr>
          <w:rFonts w:ascii="Verdana" w:hAnsi="Verdana"/>
          <w:noProof/>
          <w:color w:val="595959" w:themeColor="text1" w:themeTint="A6"/>
          <w:sz w:val="28"/>
          <w:szCs w:val="28"/>
          <w:lang w:val="lv-LV" w:eastAsia="lv-LV"/>
        </w:rPr>
        <w:drawing>
          <wp:inline distT="0" distB="0" distL="0" distR="0">
            <wp:extent cx="1013460" cy="1207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0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A7F">
        <w:rPr>
          <w:rFonts w:ascii="Verdana" w:hAnsi="Verdana"/>
          <w:noProof/>
          <w:color w:val="595959" w:themeColor="text1" w:themeTint="A6"/>
          <w:sz w:val="28"/>
          <w:szCs w:val="28"/>
          <w:lang w:val="lv-LV" w:eastAsia="lv-LV"/>
        </w:rPr>
        <w:drawing>
          <wp:inline distT="0" distB="0" distL="0" distR="0">
            <wp:extent cx="958340" cy="1211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2E" w:rsidRDefault="007A212E" w:rsidP="00AC6132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4E26BF" w:rsidRDefault="004E26BF" w:rsidP="00AC6132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bookmarkStart w:id="0" w:name="_GoBack"/>
      <w:bookmarkEnd w:id="0"/>
    </w:p>
    <w:p w:rsidR="0006550E" w:rsidRDefault="0046637E" w:rsidP="00AC6132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 w:rsidRPr="0046637E">
        <w:rPr>
          <w:rFonts w:ascii="Verdana" w:hAnsi="Verdana"/>
          <w:color w:val="1F497D" w:themeColor="text2"/>
          <w:sz w:val="28"/>
          <w:szCs w:val="28"/>
          <w:lang w:val="en-US"/>
        </w:rPr>
        <w:t>Short summary of the p</w:t>
      </w:r>
      <w:r w:rsidR="0019435A" w:rsidRPr="0046637E">
        <w:rPr>
          <w:rFonts w:ascii="Verdana" w:hAnsi="Verdana"/>
          <w:color w:val="1F497D" w:themeColor="text2"/>
          <w:sz w:val="28"/>
          <w:szCs w:val="28"/>
          <w:lang w:val="en-US"/>
        </w:rPr>
        <w:t xml:space="preserve">roject </w:t>
      </w:r>
    </w:p>
    <w:p w:rsidR="00511C5B" w:rsidRPr="00511C5B" w:rsidRDefault="00511C5B" w:rsidP="00AC6132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026F05" w:rsidRPr="006F329A" w:rsidRDefault="00CF264A" w:rsidP="00511C5B">
      <w:pPr>
        <w:contextualSpacing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P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eople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are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the main priority of every municipality. Happy people are those people who can fill the desire for creative expression in literature or in art. In all three municipalities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,Vilani, Karsava and Shlisselburg, </w:t>
      </w:r>
      <w:r w:rsid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there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exist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professional litera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ry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and artist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ic groups 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h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oughtheir activities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take place in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a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very narrow circle.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Implementation of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this project and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coordination of the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s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groups in different organizations will break down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borders</w:t>
      </w:r>
      <w:r w:rsidR="004E26BF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between people on the local and international level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. To achieve optimum results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project partners will apply existing potential of the territory -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cultural centres and historical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cooperation ties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.</w:t>
      </w:r>
    </w:p>
    <w:p w:rsidR="00511C5B" w:rsidRPr="006F329A" w:rsidRDefault="00511C5B" w:rsidP="00511C5B">
      <w:pPr>
        <w:contextualSpacing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</w:p>
    <w:p w:rsidR="00CF264A" w:rsidRPr="006F329A" w:rsidRDefault="00CF264A" w:rsidP="00511C5B">
      <w:pPr>
        <w:contextualSpacing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I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mplement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ation of the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project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will involve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more than 3000 people (litera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ry people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, artists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, library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users)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. They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will get improved places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of public use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: open-air reading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space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-stage near the Vilani library, open-air stage in Karsava and renovate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d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library in Shlisselburg. New, stronger internation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a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l litera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ry and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artist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ic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group will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introduce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the final product</w:t>
      </w:r>
      <w:r w:rsid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s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(</w:t>
      </w:r>
      <w:r w:rsid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a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blog and </w:t>
      </w:r>
      <w:r w:rsid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a 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book)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to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wider audience and </w:t>
      </w:r>
      <w:r w:rsidR="00F320F9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will</w:t>
      </w:r>
      <w:r w:rsidR="00511C5B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attract new particip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ants </w:t>
      </w:r>
      <w:r w:rsidR="00511C5B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to their groups</w:t>
      </w:r>
      <w:r w:rsidR="004E26BF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</w:t>
      </w:r>
      <w:r w:rsidR="00511C5B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thus making a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solid basis for </w:t>
      </w:r>
      <w:r w:rsidR="00511C5B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sustainability of the project results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.</w:t>
      </w:r>
    </w:p>
    <w:p w:rsidR="00F320F9" w:rsidRDefault="00F320F9" w:rsidP="00325006">
      <w:pPr>
        <w:spacing w:after="0" w:line="240" w:lineRule="auto"/>
        <w:contextualSpacing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8F27B2" w:rsidRDefault="0046637E" w:rsidP="00325006">
      <w:pPr>
        <w:spacing w:after="0" w:line="240" w:lineRule="auto"/>
        <w:contextualSpacing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Overall objective</w:t>
      </w:r>
    </w:p>
    <w:p w:rsidR="00511C5B" w:rsidRPr="00511C5B" w:rsidRDefault="00511C5B" w:rsidP="00325006">
      <w:pPr>
        <w:spacing w:after="0" w:line="240" w:lineRule="auto"/>
        <w:contextualSpacing/>
        <w:rPr>
          <w:rFonts w:ascii="Verdana" w:eastAsia="Times New Roman" w:hAnsi="Verdana" w:cs="Arial"/>
          <w:color w:val="595959" w:themeColor="text1" w:themeTint="A6"/>
          <w:sz w:val="28"/>
          <w:szCs w:val="28"/>
          <w:lang w:val="en-US" w:eastAsia="ru-RU"/>
        </w:rPr>
      </w:pPr>
    </w:p>
    <w:p w:rsidR="00325006" w:rsidRPr="006F329A" w:rsidRDefault="00F254BD" w:rsidP="006F329A">
      <w:pPr>
        <w:contextualSpacing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o develop in Vilani, Karsava and Shlisselburg a united cultural information </w:t>
      </w:r>
      <w:r w:rsidR="005C0BB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environment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and collaboration network used by people with literary and </w:t>
      </w:r>
      <w:r w:rsidR="005C0BB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art</w:t>
      </w:r>
      <w:r w:rsidR="0046406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istic creative potential</w:t>
      </w:r>
      <w:r w:rsidR="005C0BB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in order to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achieve stronger cooperation between Latvian and Russian border municipalities</w:t>
      </w:r>
      <w:r w:rsidR="0046406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.</w:t>
      </w:r>
    </w:p>
    <w:p w:rsidR="00464068" w:rsidRDefault="00464068" w:rsidP="00464068">
      <w:pPr>
        <w:spacing w:after="0" w:line="240" w:lineRule="auto"/>
        <w:jc w:val="both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46637E" w:rsidRDefault="0046637E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 w:rsidRPr="0046637E">
        <w:rPr>
          <w:rFonts w:ascii="Verdana" w:hAnsi="Verdana"/>
          <w:color w:val="1F497D" w:themeColor="text2"/>
          <w:sz w:val="28"/>
          <w:szCs w:val="28"/>
          <w:lang w:val="en-US"/>
        </w:rPr>
        <w:t>Specific objective</w:t>
      </w:r>
    </w:p>
    <w:p w:rsidR="00511C5B" w:rsidRPr="00511C5B" w:rsidRDefault="00511C5B" w:rsidP="00325006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sz w:val="28"/>
          <w:szCs w:val="28"/>
          <w:lang w:val="en-US" w:eastAsia="ru-RU"/>
        </w:rPr>
      </w:pPr>
    </w:p>
    <w:p w:rsidR="005C0BB8" w:rsidRPr="006F329A" w:rsidRDefault="005C0BB8" w:rsidP="00511C5B">
      <w:pPr>
        <w:pStyle w:val="ListParagraph"/>
        <w:numPr>
          <w:ilvl w:val="0"/>
          <w:numId w:val="6"/>
        </w:numPr>
        <w:spacing w:after="0"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o provide Vilani, Karsava and Shlisselburg inhabitants with a possibility to expand literary and artistic skills and to make new opportunities for those who dare not show their talent </w:t>
      </w:r>
      <w:r w:rsidR="0046406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to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wider audience. </w:t>
      </w:r>
    </w:p>
    <w:p w:rsidR="005C0BB8" w:rsidRPr="006F329A" w:rsidRDefault="005C0BB8" w:rsidP="00511C5B">
      <w:pPr>
        <w:pStyle w:val="ListParagraph"/>
        <w:numPr>
          <w:ilvl w:val="0"/>
          <w:numId w:val="6"/>
        </w:numPr>
        <w:spacing w:after="0"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o provide artistic and literary groups with a new improved places where their activities can </w:t>
      </w:r>
      <w:r w:rsid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be held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and shown to the </w:t>
      </w:r>
      <w:r w:rsidR="00464068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public</w:t>
      </w:r>
    </w:p>
    <w:p w:rsidR="005C0BB8" w:rsidRPr="006F329A" w:rsidRDefault="005C0BB8" w:rsidP="00511C5B">
      <w:pPr>
        <w:pStyle w:val="ListParagraph"/>
        <w:numPr>
          <w:ilvl w:val="0"/>
          <w:numId w:val="6"/>
        </w:numPr>
        <w:spacing w:after="0"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T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o help litera</w:t>
      </w:r>
      <w:r w:rsidR="00CF2073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ry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and artist groups to create a ready product (blog and book) to advertise their actions and involve new participants. </w:t>
      </w:r>
    </w:p>
    <w:p w:rsidR="005C0BB8" w:rsidRPr="006F329A" w:rsidRDefault="005C0BB8" w:rsidP="00325006">
      <w:pPr>
        <w:spacing w:after="0" w:line="240" w:lineRule="auto"/>
        <w:rPr>
          <w:rFonts w:ascii="Verdana" w:eastAsia="Times New Roman" w:hAnsi="Verdana" w:cs="Arial"/>
          <w:color w:val="595959" w:themeColor="text1" w:themeTint="A6"/>
          <w:lang w:val="en-US" w:eastAsia="ru-RU"/>
        </w:rPr>
      </w:pPr>
    </w:p>
    <w:p w:rsidR="00511C5B" w:rsidRDefault="0046637E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 w:rsidRPr="00DA7FBD">
        <w:rPr>
          <w:rFonts w:ascii="Verdana" w:hAnsi="Verdana"/>
          <w:color w:val="1F497D" w:themeColor="text2"/>
          <w:sz w:val="28"/>
          <w:szCs w:val="28"/>
          <w:lang w:val="en-US"/>
        </w:rPr>
        <w:t>Beneficiary</w:t>
      </w:r>
    </w:p>
    <w:p w:rsidR="003D2E55" w:rsidRPr="00DA7FBD" w:rsidRDefault="003D2E55" w:rsidP="00325006">
      <w:pPr>
        <w:spacing w:after="0" w:line="240" w:lineRule="auto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</w:p>
    <w:p w:rsidR="0006550E" w:rsidRPr="006F329A" w:rsidRDefault="00C62674" w:rsidP="00325006">
      <w:pPr>
        <w:spacing w:after="0" w:line="240" w:lineRule="auto"/>
        <w:rPr>
          <w:rFonts w:ascii="Arial Narrow" w:eastAsia="Times New Roman" w:hAnsi="Arial Narrow" w:cs="Arial"/>
          <w:color w:val="7F7F7F" w:themeColor="text1" w:themeTint="80"/>
          <w:sz w:val="20"/>
          <w:szCs w:val="2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Vilani Local</w:t>
      </w:r>
      <w:r w:rsidR="00F9352B"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 xml:space="preserve"> Municipality</w:t>
      </w:r>
      <w:r w:rsidR="003D2E55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(</w:t>
      </w:r>
      <w:r w:rsidR="00F9352B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Latvia</w:t>
      </w:r>
      <w:r w:rsidR="003D2E55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)</w:t>
      </w:r>
    </w:p>
    <w:p w:rsidR="00325006" w:rsidRDefault="00325006" w:rsidP="007C523F">
      <w:pPr>
        <w:spacing w:after="0" w:line="36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46637E" w:rsidRDefault="0046637E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Partners</w:t>
      </w:r>
    </w:p>
    <w:p w:rsidR="00511C5B" w:rsidRPr="00511C5B" w:rsidRDefault="00511C5B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944924" w:rsidRPr="006F329A" w:rsidRDefault="00C62674" w:rsidP="00C63A7F">
      <w:pPr>
        <w:spacing w:after="0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hAnsi="Verdana" w:cs="Arial"/>
          <w:b/>
          <w:color w:val="7F7F7F" w:themeColor="text1" w:themeTint="80"/>
          <w:lang w:val="en-US"/>
        </w:rPr>
        <w:t>Karsava Local</w:t>
      </w:r>
      <w:r w:rsidR="00F9352B" w:rsidRPr="006F329A">
        <w:rPr>
          <w:rFonts w:ascii="Verdana" w:hAnsi="Verdana" w:cs="Arial"/>
          <w:b/>
          <w:color w:val="7F7F7F" w:themeColor="text1" w:themeTint="80"/>
          <w:lang w:val="en-US"/>
        </w:rPr>
        <w:t xml:space="preserve"> Municipality</w:t>
      </w:r>
      <w:r w:rsidR="00B94CD1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(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Latvia</w:t>
      </w:r>
      <w:r w:rsidR="00B94CD1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)</w:t>
      </w:r>
    </w:p>
    <w:p w:rsidR="007C523F" w:rsidRPr="006F329A" w:rsidRDefault="00C62674" w:rsidP="00C63A7F">
      <w:pPr>
        <w:spacing w:after="0"/>
        <w:rPr>
          <w:rFonts w:ascii="Arial Narrow" w:eastAsia="Times New Roman" w:hAnsi="Arial Narrow" w:cs="Arial"/>
          <w:color w:val="7F7F7F" w:themeColor="text1" w:themeTint="80"/>
          <w:sz w:val="20"/>
          <w:szCs w:val="2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Administration of Municipal Formation Shlisselburg Town</w:t>
      </w:r>
      <w:r w:rsidR="007C523F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(Russia)</w:t>
      </w:r>
    </w:p>
    <w:p w:rsidR="005F46D3" w:rsidRDefault="005F46D3" w:rsidP="00026F05">
      <w:pPr>
        <w:spacing w:before="240" w:after="0" w:line="240" w:lineRule="auto"/>
        <w:rPr>
          <w:rFonts w:ascii="Verdana" w:hAnsi="Verdana"/>
          <w:color w:val="1F497D" w:themeColor="text2"/>
          <w:sz w:val="16"/>
          <w:szCs w:val="16"/>
          <w:lang w:val="en-US"/>
        </w:rPr>
      </w:pPr>
    </w:p>
    <w:p w:rsidR="00325006" w:rsidRDefault="00325006" w:rsidP="00026F05">
      <w:pPr>
        <w:spacing w:before="240" w:after="0" w:line="240" w:lineRule="auto"/>
        <w:rPr>
          <w:rFonts w:ascii="Verdana" w:hAnsi="Verdana"/>
          <w:color w:val="1F497D" w:themeColor="text2"/>
          <w:sz w:val="16"/>
          <w:szCs w:val="16"/>
          <w:lang w:val="en-US"/>
        </w:rPr>
      </w:pPr>
    </w:p>
    <w:p w:rsidR="00511C5B" w:rsidRDefault="00511C5B" w:rsidP="00026F05">
      <w:pPr>
        <w:spacing w:before="240" w:after="0" w:line="240" w:lineRule="auto"/>
        <w:rPr>
          <w:rFonts w:ascii="Verdana" w:hAnsi="Verdana"/>
          <w:color w:val="1F497D" w:themeColor="text2"/>
          <w:sz w:val="16"/>
          <w:szCs w:val="16"/>
          <w:lang w:val="en-US"/>
        </w:rPr>
      </w:pPr>
    </w:p>
    <w:p w:rsidR="00511C5B" w:rsidRDefault="00511C5B" w:rsidP="00026F05">
      <w:pPr>
        <w:spacing w:before="240" w:after="0" w:line="240" w:lineRule="auto"/>
        <w:rPr>
          <w:rFonts w:ascii="Verdana" w:hAnsi="Verdana"/>
          <w:color w:val="1F497D" w:themeColor="text2"/>
          <w:sz w:val="16"/>
          <w:szCs w:val="16"/>
          <w:lang w:val="en-US"/>
        </w:rPr>
      </w:pPr>
    </w:p>
    <w:p w:rsidR="00511C5B" w:rsidRPr="00325006" w:rsidRDefault="00511C5B" w:rsidP="00026F05">
      <w:pPr>
        <w:spacing w:before="240" w:after="0" w:line="240" w:lineRule="auto"/>
        <w:rPr>
          <w:rFonts w:ascii="Verdana" w:hAnsi="Verdana"/>
          <w:color w:val="1F497D" w:themeColor="text2"/>
          <w:sz w:val="16"/>
          <w:szCs w:val="16"/>
          <w:lang w:val="en-US"/>
        </w:rPr>
      </w:pPr>
    </w:p>
    <w:p w:rsidR="00294018" w:rsidRDefault="00294018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Expected results</w:t>
      </w:r>
    </w:p>
    <w:p w:rsidR="00D4643B" w:rsidRPr="00511C5B" w:rsidRDefault="00D4643B" w:rsidP="00D4643B">
      <w:pPr>
        <w:spacing w:after="0" w:line="240" w:lineRule="auto"/>
        <w:rPr>
          <w:rFonts w:ascii="Verdana" w:hAnsi="Verdana"/>
          <w:color w:val="7F7F7F" w:themeColor="text1" w:themeTint="80"/>
          <w:sz w:val="28"/>
          <w:szCs w:val="28"/>
          <w:lang w:val="en-US"/>
        </w:rPr>
      </w:pPr>
    </w:p>
    <w:p w:rsidR="00AB7591" w:rsidRPr="00AB7591" w:rsidRDefault="00D4643B" w:rsidP="00511C5B">
      <w:pPr>
        <w:pStyle w:val="ListParagraph"/>
        <w:numPr>
          <w:ilvl w:val="0"/>
          <w:numId w:val="8"/>
        </w:numPr>
        <w:spacing w:after="0"/>
        <w:jc w:val="both"/>
        <w:rPr>
          <w:rFonts w:ascii="Verdana" w:hAnsi="Verdana"/>
          <w:b/>
          <w:color w:val="7F7F7F" w:themeColor="text1" w:themeTint="80"/>
          <w:lang w:val="en-US"/>
        </w:rPr>
      </w:pPr>
      <w:r w:rsidRPr="00AB7591">
        <w:rPr>
          <w:rFonts w:ascii="Verdana" w:hAnsi="Verdana"/>
          <w:b/>
          <w:color w:val="7F7F7F" w:themeColor="text1" w:themeTint="80"/>
          <w:lang w:val="en-US"/>
        </w:rPr>
        <w:t xml:space="preserve">Infrastructure and environment improvement: </w:t>
      </w:r>
    </w:p>
    <w:p w:rsidR="00AB7591" w:rsidRPr="00AB7591" w:rsidRDefault="00D4643B" w:rsidP="00511C5B">
      <w:pPr>
        <w:pStyle w:val="ListParagraph"/>
        <w:numPr>
          <w:ilvl w:val="0"/>
          <w:numId w:val="9"/>
        </w:numPr>
        <w:spacing w:after="0"/>
        <w:ind w:left="1418"/>
        <w:jc w:val="both"/>
        <w:rPr>
          <w:rFonts w:ascii="Verdana" w:hAnsi="Verdana"/>
          <w:color w:val="7F7F7F" w:themeColor="text1" w:themeTint="80"/>
          <w:lang w:val="en-US"/>
        </w:rPr>
      </w:pPr>
      <w:r w:rsidRPr="00AB7591">
        <w:rPr>
          <w:rFonts w:ascii="Verdana" w:hAnsi="Verdana"/>
          <w:color w:val="7F7F7F" w:themeColor="text1" w:themeTint="80"/>
          <w:lang w:val="en-US"/>
        </w:rPr>
        <w:t xml:space="preserve">Open-air reading </w:t>
      </w:r>
      <w:r w:rsidR="006F329A">
        <w:rPr>
          <w:rFonts w:ascii="Verdana" w:hAnsi="Verdana"/>
          <w:color w:val="7F7F7F" w:themeColor="text1" w:themeTint="80"/>
          <w:lang w:val="en-US"/>
        </w:rPr>
        <w:t xml:space="preserve">space </w:t>
      </w:r>
      <w:r w:rsidRPr="00AB7591">
        <w:rPr>
          <w:rFonts w:ascii="Verdana" w:hAnsi="Verdana"/>
          <w:color w:val="7F7F7F" w:themeColor="text1" w:themeTint="80"/>
          <w:lang w:val="en-US"/>
        </w:rPr>
        <w:t>-st</w:t>
      </w:r>
      <w:r w:rsidR="006F329A">
        <w:rPr>
          <w:rFonts w:ascii="Verdana" w:hAnsi="Verdana"/>
          <w:color w:val="7F7F7F" w:themeColor="text1" w:themeTint="80"/>
          <w:lang w:val="en-US"/>
        </w:rPr>
        <w:t>a</w:t>
      </w:r>
      <w:r w:rsidRPr="00AB7591">
        <w:rPr>
          <w:rFonts w:ascii="Verdana" w:hAnsi="Verdana"/>
          <w:color w:val="7F7F7F" w:themeColor="text1" w:themeTint="80"/>
          <w:lang w:val="en-US"/>
        </w:rPr>
        <w:t>ge near the library</w:t>
      </w:r>
      <w:r w:rsidR="00AB7591" w:rsidRPr="00AB7591">
        <w:rPr>
          <w:rFonts w:ascii="Verdana" w:hAnsi="Verdana"/>
          <w:color w:val="7F7F7F" w:themeColor="text1" w:themeTint="80"/>
          <w:lang w:val="en-US"/>
        </w:rPr>
        <w:t xml:space="preserve"> in Vilani</w:t>
      </w:r>
    </w:p>
    <w:p w:rsidR="00AB7591" w:rsidRPr="00AB7591" w:rsidRDefault="00D4643B" w:rsidP="00511C5B">
      <w:pPr>
        <w:pStyle w:val="ListParagraph"/>
        <w:numPr>
          <w:ilvl w:val="0"/>
          <w:numId w:val="9"/>
        </w:numPr>
        <w:spacing w:after="0"/>
        <w:ind w:left="1418"/>
        <w:jc w:val="both"/>
        <w:rPr>
          <w:rFonts w:ascii="Verdana" w:hAnsi="Verdana"/>
          <w:color w:val="7F7F7F" w:themeColor="text1" w:themeTint="80"/>
          <w:lang w:val="en-US"/>
        </w:rPr>
      </w:pPr>
      <w:r w:rsidRPr="00AB7591">
        <w:rPr>
          <w:rFonts w:ascii="Verdana" w:hAnsi="Verdana"/>
          <w:color w:val="7F7F7F" w:themeColor="text1" w:themeTint="80"/>
          <w:lang w:val="en-US"/>
        </w:rPr>
        <w:t>Open-air stage in park for cultural events</w:t>
      </w:r>
      <w:r w:rsidR="00AB7591" w:rsidRPr="00AB7591">
        <w:rPr>
          <w:rFonts w:ascii="Verdana" w:hAnsi="Verdana"/>
          <w:color w:val="7F7F7F" w:themeColor="text1" w:themeTint="80"/>
          <w:lang w:val="en-US"/>
        </w:rPr>
        <w:t xml:space="preserve"> in Karsava</w:t>
      </w:r>
    </w:p>
    <w:p w:rsidR="00124767" w:rsidRPr="00AB7591" w:rsidRDefault="006F329A" w:rsidP="00511C5B">
      <w:pPr>
        <w:pStyle w:val="ListParagraph"/>
        <w:numPr>
          <w:ilvl w:val="0"/>
          <w:numId w:val="9"/>
        </w:numPr>
        <w:spacing w:after="0"/>
        <w:ind w:left="1418"/>
        <w:jc w:val="both"/>
        <w:rPr>
          <w:rFonts w:ascii="Verdana" w:hAnsi="Verdana"/>
          <w:color w:val="7F7F7F" w:themeColor="text1" w:themeTint="80"/>
          <w:lang w:val="en-US"/>
        </w:rPr>
      </w:pPr>
      <w:r>
        <w:rPr>
          <w:rFonts w:ascii="Verdana" w:hAnsi="Verdana"/>
          <w:color w:val="7F7F7F" w:themeColor="text1" w:themeTint="80"/>
          <w:lang w:val="en-US"/>
        </w:rPr>
        <w:t>Renovation of l</w:t>
      </w:r>
      <w:r w:rsidR="00AB7591" w:rsidRPr="00AB7591">
        <w:rPr>
          <w:rFonts w:ascii="Verdana" w:hAnsi="Verdana"/>
          <w:color w:val="7F7F7F" w:themeColor="text1" w:themeTint="80"/>
          <w:lang w:val="en-US"/>
        </w:rPr>
        <w:t>ibrary in Shlisselburg</w:t>
      </w:r>
    </w:p>
    <w:p w:rsidR="00FF453D" w:rsidRDefault="00D4643B" w:rsidP="00511C5B">
      <w:pPr>
        <w:pStyle w:val="ListParagraph"/>
        <w:numPr>
          <w:ilvl w:val="0"/>
          <w:numId w:val="10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 w:rsidRPr="00FF453D">
        <w:rPr>
          <w:rFonts w:ascii="Verdana" w:hAnsi="Verdana"/>
          <w:b/>
          <w:color w:val="7F7F7F" w:themeColor="text1" w:themeTint="80"/>
          <w:lang w:val="en-US"/>
        </w:rPr>
        <w:t>Equipment purchase: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computers and multimedia equipment 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 xml:space="preserve">for </w:t>
      </w:r>
      <w:r w:rsidRPr="00FF453D">
        <w:rPr>
          <w:rFonts w:ascii="Verdana" w:hAnsi="Verdana"/>
          <w:color w:val="7F7F7F" w:themeColor="text1" w:themeTint="80"/>
          <w:lang w:val="en-US"/>
        </w:rPr>
        <w:t>library users (more than 2600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 people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), laptops for outdoor reading 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>space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(Vilani), and open-air stage (Karsava). Multimedia equipment will be successfully used 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>inthe teleconferences for poe</w:t>
      </w:r>
      <w:r w:rsidRPr="00FF453D">
        <w:rPr>
          <w:rFonts w:ascii="Verdana" w:hAnsi="Verdana"/>
          <w:color w:val="7F7F7F" w:themeColor="text1" w:themeTint="80"/>
          <w:lang w:val="en-US"/>
        </w:rPr>
        <w:t>try days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 xml:space="preserve"> a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nd other cultural events. </w:t>
      </w:r>
    </w:p>
    <w:p w:rsidR="00FF453D" w:rsidRDefault="00D4643B" w:rsidP="00511C5B">
      <w:pPr>
        <w:pStyle w:val="ListParagraph"/>
        <w:numPr>
          <w:ilvl w:val="0"/>
          <w:numId w:val="10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 w:rsidRPr="00FF453D">
        <w:rPr>
          <w:rFonts w:ascii="Verdana" w:hAnsi="Verdana"/>
          <w:b/>
          <w:color w:val="7F7F7F" w:themeColor="text1" w:themeTint="80"/>
          <w:lang w:val="en-US"/>
        </w:rPr>
        <w:t>Li</w:t>
      </w:r>
      <w:r w:rsidR="00FF453D">
        <w:rPr>
          <w:rFonts w:ascii="Verdana" w:hAnsi="Verdana"/>
          <w:b/>
          <w:color w:val="7F7F7F" w:themeColor="text1" w:themeTint="80"/>
          <w:lang w:val="en-US"/>
        </w:rPr>
        <w:t>terary</w:t>
      </w:r>
      <w:r w:rsidR="00AB7591" w:rsidRPr="00FF453D">
        <w:rPr>
          <w:rFonts w:ascii="Verdana" w:hAnsi="Verdana"/>
          <w:b/>
          <w:color w:val="7F7F7F" w:themeColor="text1" w:themeTint="80"/>
          <w:lang w:val="en-US"/>
        </w:rPr>
        <w:t xml:space="preserve"> and artist</w:t>
      </w:r>
      <w:r w:rsidR="00FF453D">
        <w:rPr>
          <w:rFonts w:ascii="Verdana" w:hAnsi="Verdana"/>
          <w:b/>
          <w:color w:val="7F7F7F" w:themeColor="text1" w:themeTint="80"/>
          <w:lang w:val="en-US"/>
        </w:rPr>
        <w:t>ic</w:t>
      </w:r>
      <w:r w:rsidR="00AB7591" w:rsidRPr="00FF453D">
        <w:rPr>
          <w:rFonts w:ascii="Verdana" w:hAnsi="Verdana"/>
          <w:b/>
          <w:color w:val="7F7F7F" w:themeColor="text1" w:themeTint="80"/>
          <w:lang w:val="en-US"/>
        </w:rPr>
        <w:t xml:space="preserve"> group</w:t>
      </w:r>
      <w:r w:rsidR="00FF453D">
        <w:rPr>
          <w:rFonts w:ascii="Verdana" w:hAnsi="Verdana"/>
          <w:b/>
          <w:color w:val="7F7F7F" w:themeColor="text1" w:themeTint="80"/>
          <w:lang w:val="en-US"/>
        </w:rPr>
        <w:t>s</w:t>
      </w:r>
      <w:r w:rsidR="00AB7591" w:rsidRPr="00FF453D">
        <w:rPr>
          <w:rFonts w:ascii="Verdana" w:hAnsi="Verdana"/>
          <w:b/>
          <w:color w:val="7F7F7F" w:themeColor="text1" w:themeTint="80"/>
          <w:lang w:val="en-US"/>
        </w:rPr>
        <w:t xml:space="preserve"> potenti</w:t>
      </w:r>
      <w:r w:rsidRPr="00FF453D">
        <w:rPr>
          <w:rFonts w:ascii="Verdana" w:hAnsi="Verdana"/>
          <w:b/>
          <w:color w:val="7F7F7F" w:themeColor="text1" w:themeTint="80"/>
          <w:lang w:val="en-US"/>
        </w:rPr>
        <w:t>al strengthen</w:t>
      </w:r>
      <w:r w:rsidR="00FF453D">
        <w:rPr>
          <w:rFonts w:ascii="Verdana" w:hAnsi="Verdana"/>
          <w:b/>
          <w:color w:val="7F7F7F" w:themeColor="text1" w:themeTint="80"/>
          <w:lang w:val="en-US"/>
        </w:rPr>
        <w:t>ing</w:t>
      </w:r>
      <w:r w:rsidR="00AB7591" w:rsidRPr="00FF453D">
        <w:rPr>
          <w:rFonts w:ascii="Verdana" w:hAnsi="Verdana"/>
          <w:b/>
          <w:color w:val="7F7F7F" w:themeColor="text1" w:themeTint="80"/>
          <w:lang w:val="en-US"/>
        </w:rPr>
        <w:t>:</w:t>
      </w:r>
    </w:p>
    <w:p w:rsidR="00FF453D" w:rsidRDefault="00AB7591" w:rsidP="00511C5B">
      <w:pPr>
        <w:pStyle w:val="ListParagraph"/>
        <w:numPr>
          <w:ilvl w:val="0"/>
          <w:numId w:val="11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 w:rsidRPr="00FF453D">
        <w:rPr>
          <w:rFonts w:ascii="Verdana" w:hAnsi="Verdana"/>
          <w:color w:val="7F7F7F" w:themeColor="text1" w:themeTint="80"/>
          <w:lang w:val="en-US"/>
        </w:rPr>
        <w:t xml:space="preserve">International Competition </w:t>
      </w:r>
      <w:r w:rsidR="00FF453D">
        <w:rPr>
          <w:rFonts w:ascii="Verdana" w:hAnsi="Verdana"/>
          <w:color w:val="7F7F7F" w:themeColor="text1" w:themeTint="80"/>
          <w:lang w:val="en-US"/>
        </w:rPr>
        <w:t>organized via</w:t>
      </w:r>
      <w:r w:rsidR="00CF264A">
        <w:rPr>
          <w:rFonts w:ascii="Verdana" w:hAnsi="Verdana"/>
          <w:color w:val="7F7F7F" w:themeColor="text1" w:themeTint="80"/>
          <w:lang w:val="en-US"/>
        </w:rPr>
        <w:t xml:space="preserve"> multimedia</w:t>
      </w:r>
      <w:r w:rsidR="00FF453D">
        <w:rPr>
          <w:rFonts w:ascii="Verdana" w:hAnsi="Verdana"/>
          <w:color w:val="7F7F7F" w:themeColor="text1" w:themeTint="80"/>
          <w:lang w:val="en-US"/>
        </w:rPr>
        <w:t>tele-communicative equipment (with about 300 participants</w:t>
      </w:r>
      <w:r w:rsidR="00FF453D" w:rsidRPr="00FF453D">
        <w:rPr>
          <w:rFonts w:ascii="Verdana" w:hAnsi="Verdana"/>
          <w:color w:val="7F7F7F" w:themeColor="text1" w:themeTint="80"/>
          <w:lang w:val="en-US"/>
        </w:rPr>
        <w:t>)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 in all three municipalities </w:t>
      </w:r>
      <w:r w:rsidR="006F329A">
        <w:rPr>
          <w:rFonts w:ascii="Verdana" w:hAnsi="Verdana"/>
          <w:color w:val="7F7F7F" w:themeColor="text1" w:themeTint="80"/>
          <w:lang w:val="en-US"/>
        </w:rPr>
        <w:t xml:space="preserve">at once 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to choose 30 best poems </w:t>
      </w:r>
      <w:r w:rsidR="00FF453D">
        <w:rPr>
          <w:rFonts w:ascii="Verdana" w:hAnsi="Verdana"/>
          <w:color w:val="7F7F7F" w:themeColor="text1" w:themeTint="80"/>
          <w:lang w:val="en-US"/>
        </w:rPr>
        <w:t>which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will be publish</w:t>
      </w:r>
      <w:r w:rsidR="00FF453D">
        <w:rPr>
          <w:rFonts w:ascii="Verdana" w:hAnsi="Verdana"/>
          <w:color w:val="7F7F7F" w:themeColor="text1" w:themeTint="80"/>
          <w:lang w:val="en-US"/>
        </w:rPr>
        <w:t>ed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in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 an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international book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 of art and poetry</w:t>
      </w:r>
      <w:r w:rsidR="00CF264A">
        <w:rPr>
          <w:rFonts w:ascii="Verdana" w:hAnsi="Verdana"/>
          <w:color w:val="7F7F7F" w:themeColor="text1" w:themeTint="80"/>
          <w:lang w:val="en-US"/>
        </w:rPr>
        <w:t xml:space="preserve"> “Forget a Hurry”</w:t>
      </w:r>
    </w:p>
    <w:p w:rsidR="00FF453D" w:rsidRDefault="00AB7591" w:rsidP="00511C5B">
      <w:pPr>
        <w:pStyle w:val="ListParagraph"/>
        <w:numPr>
          <w:ilvl w:val="0"/>
          <w:numId w:val="11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 w:rsidRPr="00FF453D">
        <w:rPr>
          <w:rFonts w:ascii="Verdana" w:hAnsi="Verdana"/>
          <w:color w:val="7F7F7F" w:themeColor="text1" w:themeTint="80"/>
          <w:lang w:val="en-US"/>
        </w:rPr>
        <w:t>5 days Summer camp "Art Recognize</w:t>
      </w:r>
      <w:r w:rsidR="00FF453D">
        <w:rPr>
          <w:rFonts w:ascii="Verdana" w:hAnsi="Verdana"/>
          <w:color w:val="7F7F7F" w:themeColor="text1" w:themeTint="80"/>
          <w:lang w:val="en-US"/>
        </w:rPr>
        <w:t>s no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 Bord</w:t>
      </w:r>
      <w:r w:rsidR="00FF453D">
        <w:rPr>
          <w:rFonts w:ascii="Verdana" w:hAnsi="Verdana"/>
          <w:color w:val="7F7F7F" w:themeColor="text1" w:themeTint="80"/>
          <w:lang w:val="en-US"/>
        </w:rPr>
        <w:t>ers" for new artists and literary people</w:t>
      </w:r>
      <w:r w:rsidRPr="00FF453D">
        <w:rPr>
          <w:rFonts w:ascii="Verdana" w:hAnsi="Verdana"/>
          <w:color w:val="7F7F7F" w:themeColor="text1" w:themeTint="80"/>
          <w:lang w:val="en-US"/>
        </w:rPr>
        <w:t xml:space="preserve">, 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with </w:t>
      </w:r>
      <w:r w:rsidRPr="00FF453D">
        <w:rPr>
          <w:rFonts w:ascii="Verdana" w:hAnsi="Verdana"/>
          <w:color w:val="7F7F7F" w:themeColor="text1" w:themeTint="80"/>
          <w:lang w:val="en-US"/>
        </w:rPr>
        <w:t>professional advice</w:t>
      </w:r>
      <w:r w:rsidR="00FF453D">
        <w:rPr>
          <w:rFonts w:ascii="Verdana" w:hAnsi="Verdana"/>
          <w:color w:val="7F7F7F" w:themeColor="text1" w:themeTint="80"/>
          <w:lang w:val="en-US"/>
        </w:rPr>
        <w:t xml:space="preserve"> available (</w:t>
      </w:r>
      <w:r w:rsidRPr="00FF453D">
        <w:rPr>
          <w:rFonts w:ascii="Verdana" w:hAnsi="Verdana"/>
          <w:color w:val="7F7F7F" w:themeColor="text1" w:themeTint="80"/>
          <w:lang w:val="en-US"/>
        </w:rPr>
        <w:t>about 30 partic</w:t>
      </w:r>
      <w:r w:rsidR="00FF453D">
        <w:rPr>
          <w:rFonts w:ascii="Verdana" w:hAnsi="Verdana"/>
          <w:color w:val="7F7F7F" w:themeColor="text1" w:themeTint="80"/>
          <w:lang w:val="en-US"/>
        </w:rPr>
        <w:t>ipants)</w:t>
      </w:r>
    </w:p>
    <w:p w:rsidR="00FF453D" w:rsidRDefault="00FF453D" w:rsidP="00511C5B">
      <w:pPr>
        <w:pStyle w:val="ListParagraph"/>
        <w:numPr>
          <w:ilvl w:val="0"/>
          <w:numId w:val="11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>
        <w:rPr>
          <w:rFonts w:ascii="Verdana" w:hAnsi="Verdana"/>
          <w:color w:val="7F7F7F" w:themeColor="text1" w:themeTint="80"/>
          <w:lang w:val="en-US"/>
        </w:rPr>
        <w:t>N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>ew blog</w:t>
      </w:r>
      <w:r>
        <w:rPr>
          <w:rFonts w:ascii="Verdana" w:hAnsi="Verdana"/>
          <w:color w:val="7F7F7F" w:themeColor="text1" w:themeTint="80"/>
          <w:lang w:val="en-US"/>
        </w:rPr>
        <w:t xml:space="preserve"> on literature and art</w:t>
      </w:r>
    </w:p>
    <w:p w:rsidR="00D4643B" w:rsidRPr="00FF453D" w:rsidRDefault="00FF453D" w:rsidP="00511C5B">
      <w:pPr>
        <w:pStyle w:val="ListParagraph"/>
        <w:numPr>
          <w:ilvl w:val="0"/>
          <w:numId w:val="11"/>
        </w:numPr>
        <w:spacing w:after="0"/>
        <w:jc w:val="both"/>
        <w:rPr>
          <w:rFonts w:ascii="Verdana" w:hAnsi="Verdana"/>
          <w:color w:val="7F7F7F" w:themeColor="text1" w:themeTint="80"/>
          <w:lang w:val="en-US"/>
        </w:rPr>
      </w:pPr>
      <w:r>
        <w:rPr>
          <w:rFonts w:ascii="Verdana" w:hAnsi="Verdana"/>
          <w:color w:val="7F7F7F" w:themeColor="text1" w:themeTint="80"/>
          <w:lang w:val="en-US"/>
        </w:rPr>
        <w:t xml:space="preserve">3 international Literature and 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>Art meetings and 3 local Literat</w:t>
      </w:r>
      <w:r>
        <w:rPr>
          <w:rFonts w:ascii="Verdana" w:hAnsi="Verdana"/>
          <w:color w:val="7F7F7F" w:themeColor="text1" w:themeTint="80"/>
          <w:lang w:val="en-US"/>
        </w:rPr>
        <w:t>ure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 xml:space="preserve"> Meetings </w:t>
      </w:r>
      <w:r>
        <w:rPr>
          <w:rFonts w:ascii="Verdana" w:hAnsi="Verdana"/>
          <w:color w:val="7F7F7F" w:themeColor="text1" w:themeTint="80"/>
          <w:lang w:val="en-US"/>
        </w:rPr>
        <w:t>(</w:t>
      </w:r>
      <w:r w:rsidR="00AB7591" w:rsidRPr="00FF453D">
        <w:rPr>
          <w:rFonts w:ascii="Verdana" w:hAnsi="Verdana"/>
          <w:color w:val="7F7F7F" w:themeColor="text1" w:themeTint="80"/>
          <w:lang w:val="en-US"/>
        </w:rPr>
        <w:t>about 45 participants</w:t>
      </w:r>
      <w:r>
        <w:rPr>
          <w:rFonts w:ascii="Verdana" w:hAnsi="Verdana"/>
          <w:color w:val="7F7F7F" w:themeColor="text1" w:themeTint="80"/>
          <w:lang w:val="en-US"/>
        </w:rPr>
        <w:t>)</w:t>
      </w:r>
    </w:p>
    <w:p w:rsidR="00844933" w:rsidRDefault="00844933" w:rsidP="00325006">
      <w:pPr>
        <w:spacing w:after="0" w:line="240" w:lineRule="auto"/>
        <w:rPr>
          <w:rFonts w:ascii="Verdana" w:hAnsi="Verdana"/>
          <w:color w:val="7F7F7F" w:themeColor="text1" w:themeTint="80"/>
          <w:lang w:val="en-US"/>
        </w:rPr>
      </w:pPr>
    </w:p>
    <w:p w:rsidR="00511C5B" w:rsidRPr="00511C5B" w:rsidRDefault="00511C5B" w:rsidP="00325006">
      <w:pPr>
        <w:spacing w:after="0" w:line="240" w:lineRule="auto"/>
        <w:rPr>
          <w:rFonts w:ascii="Verdana" w:hAnsi="Verdana"/>
          <w:color w:val="7F7F7F" w:themeColor="text1" w:themeTint="80"/>
          <w:lang w:val="en-US"/>
        </w:rPr>
      </w:pPr>
    </w:p>
    <w:p w:rsidR="00A21ED6" w:rsidRDefault="00FD7397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 xml:space="preserve">Final beneficiaries </w:t>
      </w:r>
    </w:p>
    <w:p w:rsidR="00325006" w:rsidRPr="00511C5B" w:rsidRDefault="00325006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CF2073" w:rsidRPr="00CF2073" w:rsidRDefault="00CF2073" w:rsidP="00CF2073">
      <w:pPr>
        <w:pStyle w:val="ListParagraph"/>
        <w:numPr>
          <w:ilvl w:val="0"/>
          <w:numId w:val="7"/>
        </w:numPr>
        <w:spacing w:after="0" w:line="240" w:lineRule="auto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CF2073">
        <w:rPr>
          <w:rFonts w:ascii="Verdana" w:eastAsia="Times New Roman" w:hAnsi="Verdana" w:cs="Arial"/>
          <w:color w:val="7F7F7F" w:themeColor="text1" w:themeTint="80"/>
          <w:lang w:val="en-US" w:eastAsia="ru-RU"/>
        </w:rPr>
        <w:t>Inhabitants of Municipality of Vilani, Municipality of Karsava and Municipality of Shlisselburg</w:t>
      </w:r>
    </w:p>
    <w:p w:rsidR="00CF2073" w:rsidRPr="00CF2073" w:rsidRDefault="00CF2073" w:rsidP="00CF2073">
      <w:pPr>
        <w:pStyle w:val="ListParagraph"/>
        <w:numPr>
          <w:ilvl w:val="0"/>
          <w:numId w:val="7"/>
        </w:numPr>
        <w:spacing w:after="0" w:line="240" w:lineRule="auto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CF2073">
        <w:rPr>
          <w:rFonts w:ascii="Verdana" w:eastAsia="Times New Roman" w:hAnsi="Verdana" w:cs="Arial"/>
          <w:color w:val="7F7F7F" w:themeColor="text1" w:themeTint="80"/>
          <w:lang w:val="en-US" w:eastAsia="ru-RU"/>
        </w:rPr>
        <w:t>Literary and artistic groups in each municipality</w:t>
      </w:r>
    </w:p>
    <w:p w:rsidR="00CF2073" w:rsidRPr="00CF2073" w:rsidRDefault="00CF2073" w:rsidP="00CF2073">
      <w:pPr>
        <w:pStyle w:val="ListParagraph"/>
        <w:numPr>
          <w:ilvl w:val="0"/>
          <w:numId w:val="7"/>
        </w:numPr>
        <w:spacing w:after="0" w:line="240" w:lineRule="auto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CF2073">
        <w:rPr>
          <w:rFonts w:ascii="Verdana" w:eastAsia="Times New Roman" w:hAnsi="Verdana" w:cs="Arial"/>
          <w:color w:val="7F7F7F" w:themeColor="text1" w:themeTint="80"/>
          <w:lang w:val="en-US" w:eastAsia="ru-RU"/>
        </w:rPr>
        <w:t>Librar</w:t>
      </w:r>
      <w:r w:rsidR="00511C5B">
        <w:rPr>
          <w:rFonts w:ascii="Verdana" w:eastAsia="Times New Roman" w:hAnsi="Verdana" w:cs="Arial"/>
          <w:color w:val="7F7F7F" w:themeColor="text1" w:themeTint="80"/>
          <w:lang w:val="en-US" w:eastAsia="ru-RU"/>
        </w:rPr>
        <w:t>ies</w:t>
      </w:r>
      <w:r w:rsidRPr="00CF2073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 users</w:t>
      </w:r>
    </w:p>
    <w:p w:rsidR="00CF2073" w:rsidRDefault="00CF2073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511C5B" w:rsidRDefault="00511C5B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511C5B" w:rsidRDefault="00FD7397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Duration</w:t>
      </w:r>
    </w:p>
    <w:p w:rsidR="00FD7397" w:rsidRDefault="00FD7397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6A73D3" w:rsidRDefault="008277BA" w:rsidP="00325006">
      <w:pPr>
        <w:spacing w:after="0" w:line="240" w:lineRule="auto"/>
        <w:rPr>
          <w:rFonts w:ascii="Verdana" w:hAnsi="Verdana"/>
          <w:color w:val="595959" w:themeColor="text1" w:themeTint="A6"/>
          <w:lang w:val="en-US"/>
        </w:rPr>
      </w:pPr>
      <w:r>
        <w:rPr>
          <w:rFonts w:ascii="Verdana" w:hAnsi="Verdana"/>
          <w:b/>
          <w:color w:val="595959" w:themeColor="text1" w:themeTint="A6"/>
          <w:lang w:val="en-US"/>
        </w:rPr>
        <w:t>18</w:t>
      </w:r>
      <w:r w:rsidR="00FD7397" w:rsidRPr="00FD7397">
        <w:rPr>
          <w:rFonts w:ascii="Verdana" w:hAnsi="Verdana"/>
          <w:color w:val="595959" w:themeColor="text1" w:themeTint="A6"/>
          <w:lang w:val="en-US"/>
        </w:rPr>
        <w:t xml:space="preserve"> months</w:t>
      </w:r>
    </w:p>
    <w:p w:rsidR="0014209D" w:rsidRPr="00511C5B" w:rsidRDefault="0014209D" w:rsidP="0014209D">
      <w:pPr>
        <w:spacing w:after="0" w:line="240" w:lineRule="auto"/>
        <w:rPr>
          <w:rFonts w:ascii="Verdana" w:hAnsi="Verdana"/>
          <w:color w:val="595959" w:themeColor="text1" w:themeTint="A6"/>
          <w:sz w:val="28"/>
          <w:szCs w:val="28"/>
          <w:lang w:val="en-US"/>
        </w:rPr>
      </w:pPr>
    </w:p>
    <w:p w:rsidR="00FD7397" w:rsidRDefault="00FD7397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Budget</w:t>
      </w:r>
    </w:p>
    <w:p w:rsidR="00511C5B" w:rsidRPr="00511C5B" w:rsidRDefault="00511C5B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FD7397" w:rsidRDefault="00FD7397" w:rsidP="00325006">
      <w:pPr>
        <w:spacing w:after="0" w:line="240" w:lineRule="auto"/>
        <w:contextualSpacing/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</w:pPr>
      <w:r w:rsidRPr="006F329A">
        <w:rPr>
          <w:rFonts w:ascii="Verdana" w:eastAsia="Times New Roman" w:hAnsi="Verdana" w:cs="Arial"/>
          <w:b/>
          <w:bCs/>
          <w:color w:val="7F7F7F" w:themeColor="text1" w:themeTint="80"/>
          <w:lang w:val="en-US" w:eastAsia="ru-RU"/>
        </w:rPr>
        <w:t>T</w:t>
      </w:r>
      <w:r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otal budget:</w:t>
      </w:r>
      <w:r w:rsidR="004E26BF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ab/>
      </w:r>
      <w:r w:rsidR="004E26BF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ab/>
      </w:r>
      <w:r w:rsidR="004E26BF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ab/>
      </w:r>
      <w:r w:rsidR="00C62674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200 000</w:t>
      </w:r>
      <w:r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,</w:t>
      </w:r>
      <w:r w:rsidR="004E26BF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 xml:space="preserve"> </w:t>
      </w:r>
      <w:r w:rsidR="006B2177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0</w:t>
      </w:r>
      <w:r w:rsidR="00794B1D">
        <w:rPr>
          <w:rFonts w:ascii="Verdana" w:eastAsia="Times New Roman" w:hAnsi="Verdana" w:cs="Arial"/>
          <w:b/>
          <w:bCs/>
          <w:color w:val="595959" w:themeColor="text1" w:themeTint="A6"/>
          <w:lang w:val="en-US" w:eastAsia="ru-RU"/>
        </w:rPr>
        <w:t>0</w:t>
      </w:r>
      <w:r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EUR</w:t>
      </w:r>
    </w:p>
    <w:p w:rsidR="006A73D3" w:rsidRDefault="00FD7397" w:rsidP="00325006">
      <w:pPr>
        <w:spacing w:after="0" w:line="240" w:lineRule="auto"/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</w:pPr>
      <w:r w:rsidRPr="006F329A">
        <w:rPr>
          <w:rFonts w:ascii="Verdana" w:eastAsia="Times New Roman" w:hAnsi="Verdana" w:cs="Arial"/>
          <w:b/>
          <w:bCs/>
          <w:color w:val="7F7F7F" w:themeColor="text1" w:themeTint="80"/>
          <w:lang w:val="en-US" w:eastAsia="ru-RU"/>
        </w:rPr>
        <w:t>P</w:t>
      </w:r>
      <w:r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rogramme co-financing:</w:t>
      </w:r>
      <w:r w:rsidR="004E26BF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ab/>
      </w:r>
      <w:r w:rsidR="00C62674"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  <w:t>171</w:t>
      </w:r>
      <w:r w:rsidR="00F57DF6">
        <w:rPr>
          <w:rFonts w:ascii="Verdana" w:eastAsia="Times New Roman" w:hAnsi="Verdana" w:cs="Arial"/>
          <w:bCs/>
          <w:color w:val="595959" w:themeColor="text1" w:themeTint="A6"/>
          <w:lang w:val="en-US" w:eastAsia="ru-RU"/>
        </w:rPr>
        <w:t>000</w:t>
      </w:r>
      <w:r w:rsidRPr="00FD7397">
        <w:rPr>
          <w:rFonts w:ascii="Verdana" w:eastAsia="Times New Roman" w:hAnsi="Verdana" w:cs="Arial"/>
          <w:color w:val="595959" w:themeColor="text1" w:themeTint="A6"/>
          <w:lang w:val="en-US" w:eastAsia="ru-RU"/>
        </w:rPr>
        <w:t>,</w:t>
      </w:r>
      <w:r w:rsidR="004E26BF">
        <w:rPr>
          <w:rFonts w:ascii="Verdana" w:eastAsia="Times New Roman" w:hAnsi="Verdana" w:cs="Arial"/>
          <w:color w:val="595959" w:themeColor="text1" w:themeTint="A6"/>
          <w:lang w:val="en-US" w:eastAsia="ru-RU"/>
        </w:rPr>
        <w:t xml:space="preserve"> </w:t>
      </w:r>
      <w:r w:rsidR="00F57DF6">
        <w:rPr>
          <w:rFonts w:ascii="Verdana" w:eastAsia="Times New Roman" w:hAnsi="Verdana" w:cs="Arial"/>
          <w:color w:val="595959" w:themeColor="text1" w:themeTint="A6"/>
          <w:lang w:val="en-US" w:eastAsia="ru-RU"/>
        </w:rPr>
        <w:t>00</w:t>
      </w:r>
      <w:r w:rsidR="008277BA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EUR (8</w:t>
      </w:r>
      <w:r w:rsidR="00C62674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6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 xml:space="preserve">%)                                                                                   </w:t>
      </w: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P</w:t>
      </w:r>
      <w:r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roject co-financing:</w:t>
      </w:r>
      <w:r w:rsidR="004E26BF">
        <w:rPr>
          <w:rFonts w:ascii="Verdana" w:eastAsia="Times New Roman" w:hAnsi="Verdana" w:cs="Arial"/>
          <w:color w:val="7F7F7F" w:themeColor="text1" w:themeTint="80"/>
          <w:lang w:val="en-US" w:eastAsia="ru-RU"/>
        </w:rPr>
        <w:tab/>
      </w:r>
      <w:r w:rsidR="004E26BF">
        <w:rPr>
          <w:rFonts w:ascii="Verdana" w:eastAsia="Times New Roman" w:hAnsi="Verdana" w:cs="Arial"/>
          <w:color w:val="7F7F7F" w:themeColor="text1" w:themeTint="80"/>
          <w:lang w:val="en-US" w:eastAsia="ru-RU"/>
        </w:rPr>
        <w:tab/>
      </w:r>
      <w:r w:rsidR="00C62674">
        <w:rPr>
          <w:rFonts w:ascii="Verdana" w:eastAsia="Times New Roman" w:hAnsi="Verdana" w:cs="Arial"/>
          <w:color w:val="595959" w:themeColor="text1" w:themeTint="A6"/>
          <w:lang w:val="en-US" w:eastAsia="ru-RU"/>
        </w:rPr>
        <w:t>29000</w:t>
      </w:r>
      <w:r w:rsidR="00A40EB5" w:rsidRPr="00FD7397">
        <w:rPr>
          <w:rFonts w:ascii="Verdana" w:eastAsia="Times New Roman" w:hAnsi="Verdana" w:cs="Arial"/>
          <w:color w:val="595959" w:themeColor="text1" w:themeTint="A6"/>
          <w:lang w:val="en-US" w:eastAsia="ru-RU"/>
        </w:rPr>
        <w:t>,</w:t>
      </w:r>
      <w:r w:rsidR="00F57DF6">
        <w:rPr>
          <w:rFonts w:ascii="Verdana" w:eastAsia="Times New Roman" w:hAnsi="Verdana" w:cs="Arial"/>
          <w:color w:val="595959" w:themeColor="text1" w:themeTint="A6"/>
          <w:lang w:val="en-US" w:eastAsia="ru-RU"/>
        </w:rPr>
        <w:t xml:space="preserve"> 00</w:t>
      </w:r>
      <w:r w:rsidR="008277BA"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EUR (1</w:t>
      </w:r>
      <w:r w:rsidR="00C62674"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4</w:t>
      </w:r>
      <w:r w:rsidRPr="006F329A">
        <w:rPr>
          <w:rFonts w:ascii="Verdana" w:eastAsia="Times New Roman" w:hAnsi="Verdana" w:cs="Arial"/>
          <w:bCs/>
          <w:color w:val="7F7F7F" w:themeColor="text1" w:themeTint="80"/>
          <w:lang w:val="en-US" w:eastAsia="ru-RU"/>
        </w:rPr>
        <w:t>%)</w:t>
      </w:r>
    </w:p>
    <w:p w:rsidR="00325006" w:rsidRDefault="00325006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511C5B" w:rsidRDefault="00511C5B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FD7397" w:rsidRDefault="00FD7397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  <w:r>
        <w:rPr>
          <w:rFonts w:ascii="Verdana" w:hAnsi="Verdana"/>
          <w:color w:val="1F497D" w:themeColor="text2"/>
          <w:sz w:val="28"/>
          <w:szCs w:val="28"/>
          <w:lang w:val="en-US"/>
        </w:rPr>
        <w:t>Contact Person</w:t>
      </w:r>
    </w:p>
    <w:p w:rsidR="00511C5B" w:rsidRPr="00511C5B" w:rsidRDefault="00511C5B" w:rsidP="00325006">
      <w:pPr>
        <w:spacing w:after="0" w:line="240" w:lineRule="auto"/>
        <w:rPr>
          <w:rFonts w:ascii="Verdana" w:hAnsi="Verdana"/>
          <w:color w:val="1F497D" w:themeColor="text2"/>
          <w:sz w:val="28"/>
          <w:szCs w:val="28"/>
          <w:lang w:val="en-US"/>
        </w:rPr>
      </w:pPr>
    </w:p>
    <w:p w:rsidR="00EB1058" w:rsidRPr="006F329A" w:rsidRDefault="003E4587" w:rsidP="00325006">
      <w:pPr>
        <w:spacing w:after="0" w:line="240" w:lineRule="auto"/>
        <w:jc w:val="both"/>
        <w:rPr>
          <w:rFonts w:ascii="Verdana" w:eastAsia="Times New Roman" w:hAnsi="Verdana" w:cs="Arial"/>
          <w:color w:val="7F7F7F" w:themeColor="text1" w:themeTint="80"/>
          <w:lang w:val="en-US" w:eastAsia="ru-RU"/>
        </w:rPr>
      </w:pPr>
      <w:r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Ms</w:t>
      </w:r>
      <w:r w:rsidR="00044FAA" w:rsidRPr="006F329A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>IvetaPiziča</w:t>
      </w:r>
      <w:r w:rsidR="004E26BF">
        <w:rPr>
          <w:rFonts w:ascii="Verdana" w:eastAsia="Times New Roman" w:hAnsi="Verdana" w:cs="Arial"/>
          <w:b/>
          <w:color w:val="7F7F7F" w:themeColor="text1" w:themeTint="80"/>
          <w:lang w:val="en-US" w:eastAsia="ru-RU"/>
        </w:rPr>
        <w:tab/>
      </w:r>
      <w:r w:rsidR="00044FAA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iveta.pizica@vilani.lv</w:t>
      </w:r>
      <w:r w:rsidR="00F57DF6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/ +</w:t>
      </w:r>
      <w:r w:rsidR="00044FAA" w:rsidRPr="006F329A">
        <w:rPr>
          <w:rFonts w:ascii="Verdana" w:eastAsia="Times New Roman" w:hAnsi="Verdana" w:cs="Arial"/>
          <w:color w:val="7F7F7F" w:themeColor="text1" w:themeTint="80"/>
          <w:lang w:val="en-US" w:eastAsia="ru-RU"/>
        </w:rPr>
        <w:t>371 29336050</w:t>
      </w:r>
    </w:p>
    <w:sectPr w:rsidR="00EB1058" w:rsidRPr="006F329A" w:rsidSect="00325006">
      <w:pgSz w:w="11906" w:h="16838"/>
      <w:pgMar w:top="851" w:right="566" w:bottom="709" w:left="851" w:header="284" w:footer="708" w:gutter="0"/>
      <w:pgBorders w:offsetFrom="page">
        <w:top w:val="certificateBanner" w:sz="31" w:space="24" w:color="4F81BD" w:themeColor="accent1"/>
        <w:left w:val="certificateBanner" w:sz="31" w:space="24" w:color="4F81BD" w:themeColor="accent1"/>
        <w:bottom w:val="certificateBanner" w:sz="31" w:space="24" w:color="4F81BD" w:themeColor="accent1"/>
        <w:right w:val="certificateBanner" w:sz="31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3A5" w:rsidRDefault="00AB03A5" w:rsidP="002E3D06">
      <w:pPr>
        <w:spacing w:after="0" w:line="240" w:lineRule="auto"/>
      </w:pPr>
      <w:r>
        <w:separator/>
      </w:r>
    </w:p>
  </w:endnote>
  <w:endnote w:type="continuationSeparator" w:id="0">
    <w:p w:rsidR="00AB03A5" w:rsidRDefault="00AB03A5" w:rsidP="002E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3A5" w:rsidRDefault="00AB03A5" w:rsidP="002E3D06">
      <w:pPr>
        <w:spacing w:after="0" w:line="240" w:lineRule="auto"/>
      </w:pPr>
      <w:r>
        <w:separator/>
      </w:r>
    </w:p>
  </w:footnote>
  <w:footnote w:type="continuationSeparator" w:id="0">
    <w:p w:rsidR="00AB03A5" w:rsidRDefault="00AB03A5" w:rsidP="002E3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C5F"/>
      </v:shape>
    </w:pict>
  </w:numPicBullet>
  <w:abstractNum w:abstractNumId="0">
    <w:nsid w:val="01FB1E80"/>
    <w:multiLevelType w:val="hybridMultilevel"/>
    <w:tmpl w:val="B22613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D5021"/>
    <w:multiLevelType w:val="hybridMultilevel"/>
    <w:tmpl w:val="9B00BF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93CB6"/>
    <w:multiLevelType w:val="hybridMultilevel"/>
    <w:tmpl w:val="C78CC4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21599"/>
    <w:multiLevelType w:val="hybridMultilevel"/>
    <w:tmpl w:val="7388CD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5F02AD"/>
    <w:multiLevelType w:val="hybridMultilevel"/>
    <w:tmpl w:val="CE1CC4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22EF9"/>
    <w:multiLevelType w:val="hybridMultilevel"/>
    <w:tmpl w:val="98DCA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C7356D"/>
    <w:multiLevelType w:val="hybridMultilevel"/>
    <w:tmpl w:val="B906D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156CB"/>
    <w:multiLevelType w:val="hybridMultilevel"/>
    <w:tmpl w:val="E6306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D6142"/>
    <w:multiLevelType w:val="hybridMultilevel"/>
    <w:tmpl w:val="DA9A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66F86"/>
    <w:multiLevelType w:val="hybridMultilevel"/>
    <w:tmpl w:val="638A31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1B2456F"/>
    <w:multiLevelType w:val="hybridMultilevel"/>
    <w:tmpl w:val="DAD6DDA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3074">
      <o:colormru v:ext="edit" colors="#e8f5f8,#f3f9fb,#f0f7fa"/>
    </o:shapedefaults>
  </w:hdrShapeDefaults>
  <w:footnotePr>
    <w:footnote w:id="-1"/>
    <w:footnote w:id="0"/>
  </w:footnotePr>
  <w:endnotePr>
    <w:endnote w:id="-1"/>
    <w:endnote w:id="0"/>
  </w:endnotePr>
  <w:compat/>
  <w:rsids>
    <w:rsidRoot w:val="00BB47A2"/>
    <w:rsid w:val="0000008E"/>
    <w:rsid w:val="000029EB"/>
    <w:rsid w:val="00016D54"/>
    <w:rsid w:val="000241B9"/>
    <w:rsid w:val="00026F05"/>
    <w:rsid w:val="000329A4"/>
    <w:rsid w:val="00044FAA"/>
    <w:rsid w:val="00046B7B"/>
    <w:rsid w:val="00051352"/>
    <w:rsid w:val="00064861"/>
    <w:rsid w:val="0006550E"/>
    <w:rsid w:val="00087BB0"/>
    <w:rsid w:val="000943FD"/>
    <w:rsid w:val="000A0255"/>
    <w:rsid w:val="000A3C2D"/>
    <w:rsid w:val="000B57A4"/>
    <w:rsid w:val="000C6F43"/>
    <w:rsid w:val="000E50D9"/>
    <w:rsid w:val="000E5577"/>
    <w:rsid w:val="000E7BA4"/>
    <w:rsid w:val="00123187"/>
    <w:rsid w:val="00124767"/>
    <w:rsid w:val="0013080C"/>
    <w:rsid w:val="00133B96"/>
    <w:rsid w:val="00137FCA"/>
    <w:rsid w:val="0014049C"/>
    <w:rsid w:val="0014209D"/>
    <w:rsid w:val="00175995"/>
    <w:rsid w:val="00175D6E"/>
    <w:rsid w:val="00187992"/>
    <w:rsid w:val="00191EBD"/>
    <w:rsid w:val="0019435A"/>
    <w:rsid w:val="00222229"/>
    <w:rsid w:val="0026552F"/>
    <w:rsid w:val="00280366"/>
    <w:rsid w:val="00283993"/>
    <w:rsid w:val="00294018"/>
    <w:rsid w:val="002A1675"/>
    <w:rsid w:val="002C44F6"/>
    <w:rsid w:val="002C7A3C"/>
    <w:rsid w:val="002E0382"/>
    <w:rsid w:val="002E1ABC"/>
    <w:rsid w:val="002E3D06"/>
    <w:rsid w:val="00307D27"/>
    <w:rsid w:val="0031287D"/>
    <w:rsid w:val="00325006"/>
    <w:rsid w:val="00332028"/>
    <w:rsid w:val="00341F48"/>
    <w:rsid w:val="00356161"/>
    <w:rsid w:val="00360500"/>
    <w:rsid w:val="003644BA"/>
    <w:rsid w:val="00384F0B"/>
    <w:rsid w:val="00396CCC"/>
    <w:rsid w:val="00397E89"/>
    <w:rsid w:val="003D2E55"/>
    <w:rsid w:val="003E4587"/>
    <w:rsid w:val="00454E29"/>
    <w:rsid w:val="00455634"/>
    <w:rsid w:val="00464068"/>
    <w:rsid w:val="0046637E"/>
    <w:rsid w:val="004919F8"/>
    <w:rsid w:val="00494000"/>
    <w:rsid w:val="004A37D8"/>
    <w:rsid w:val="004B084B"/>
    <w:rsid w:val="004B6586"/>
    <w:rsid w:val="004E2243"/>
    <w:rsid w:val="004E26BF"/>
    <w:rsid w:val="004F0C01"/>
    <w:rsid w:val="005005FE"/>
    <w:rsid w:val="00506B05"/>
    <w:rsid w:val="00511C5B"/>
    <w:rsid w:val="00515AE3"/>
    <w:rsid w:val="00590DB5"/>
    <w:rsid w:val="005B3937"/>
    <w:rsid w:val="005B3F84"/>
    <w:rsid w:val="005B5641"/>
    <w:rsid w:val="005C0BB8"/>
    <w:rsid w:val="005C39B2"/>
    <w:rsid w:val="005C767C"/>
    <w:rsid w:val="005E1F58"/>
    <w:rsid w:val="005F46D3"/>
    <w:rsid w:val="006447BF"/>
    <w:rsid w:val="00654988"/>
    <w:rsid w:val="00683966"/>
    <w:rsid w:val="0068510E"/>
    <w:rsid w:val="006A73D3"/>
    <w:rsid w:val="006B2177"/>
    <w:rsid w:val="006C0287"/>
    <w:rsid w:val="006C5C51"/>
    <w:rsid w:val="006F329A"/>
    <w:rsid w:val="007004FF"/>
    <w:rsid w:val="007033E6"/>
    <w:rsid w:val="0071196C"/>
    <w:rsid w:val="00727C93"/>
    <w:rsid w:val="00794B1D"/>
    <w:rsid w:val="007A212E"/>
    <w:rsid w:val="007A70F5"/>
    <w:rsid w:val="007C523F"/>
    <w:rsid w:val="007D653F"/>
    <w:rsid w:val="008277BA"/>
    <w:rsid w:val="00830616"/>
    <w:rsid w:val="00844933"/>
    <w:rsid w:val="00887900"/>
    <w:rsid w:val="008C5AEB"/>
    <w:rsid w:val="008F27B2"/>
    <w:rsid w:val="008F519D"/>
    <w:rsid w:val="00910C1B"/>
    <w:rsid w:val="00912FE8"/>
    <w:rsid w:val="00931370"/>
    <w:rsid w:val="00944924"/>
    <w:rsid w:val="009656F1"/>
    <w:rsid w:val="009875B1"/>
    <w:rsid w:val="00990659"/>
    <w:rsid w:val="009B5285"/>
    <w:rsid w:val="009B6BF7"/>
    <w:rsid w:val="009E300A"/>
    <w:rsid w:val="009F2559"/>
    <w:rsid w:val="009F7E10"/>
    <w:rsid w:val="00A21ED6"/>
    <w:rsid w:val="00A40178"/>
    <w:rsid w:val="00A40C56"/>
    <w:rsid w:val="00A40EB5"/>
    <w:rsid w:val="00A447F7"/>
    <w:rsid w:val="00A72871"/>
    <w:rsid w:val="00A74075"/>
    <w:rsid w:val="00A75022"/>
    <w:rsid w:val="00A76A9A"/>
    <w:rsid w:val="00A81302"/>
    <w:rsid w:val="00A963FC"/>
    <w:rsid w:val="00AB03A5"/>
    <w:rsid w:val="00AB3D52"/>
    <w:rsid w:val="00AB59C2"/>
    <w:rsid w:val="00AB7591"/>
    <w:rsid w:val="00AC6132"/>
    <w:rsid w:val="00AD6C02"/>
    <w:rsid w:val="00AE1C39"/>
    <w:rsid w:val="00AE28B7"/>
    <w:rsid w:val="00AF2373"/>
    <w:rsid w:val="00B05D3F"/>
    <w:rsid w:val="00B06396"/>
    <w:rsid w:val="00B14861"/>
    <w:rsid w:val="00B34886"/>
    <w:rsid w:val="00B62151"/>
    <w:rsid w:val="00B9433D"/>
    <w:rsid w:val="00B94CD1"/>
    <w:rsid w:val="00BB47A2"/>
    <w:rsid w:val="00BB493B"/>
    <w:rsid w:val="00BD62A7"/>
    <w:rsid w:val="00C02043"/>
    <w:rsid w:val="00C2641E"/>
    <w:rsid w:val="00C52CAB"/>
    <w:rsid w:val="00C600D2"/>
    <w:rsid w:val="00C62674"/>
    <w:rsid w:val="00C63A7F"/>
    <w:rsid w:val="00C6773A"/>
    <w:rsid w:val="00C7077D"/>
    <w:rsid w:val="00C73E30"/>
    <w:rsid w:val="00C75FE9"/>
    <w:rsid w:val="00CA22C3"/>
    <w:rsid w:val="00CD1FA4"/>
    <w:rsid w:val="00CF2073"/>
    <w:rsid w:val="00CF264A"/>
    <w:rsid w:val="00D00987"/>
    <w:rsid w:val="00D2642D"/>
    <w:rsid w:val="00D40829"/>
    <w:rsid w:val="00D410A6"/>
    <w:rsid w:val="00D41D2C"/>
    <w:rsid w:val="00D4643B"/>
    <w:rsid w:val="00D66E67"/>
    <w:rsid w:val="00D80083"/>
    <w:rsid w:val="00D8351E"/>
    <w:rsid w:val="00DA7FBD"/>
    <w:rsid w:val="00DB095F"/>
    <w:rsid w:val="00DC3274"/>
    <w:rsid w:val="00DD1829"/>
    <w:rsid w:val="00DD3DBC"/>
    <w:rsid w:val="00DD5D95"/>
    <w:rsid w:val="00DD65FB"/>
    <w:rsid w:val="00DE383B"/>
    <w:rsid w:val="00E407B9"/>
    <w:rsid w:val="00E65218"/>
    <w:rsid w:val="00EB1058"/>
    <w:rsid w:val="00EC10CA"/>
    <w:rsid w:val="00EC3D2A"/>
    <w:rsid w:val="00EE53B2"/>
    <w:rsid w:val="00EE7692"/>
    <w:rsid w:val="00EF68F2"/>
    <w:rsid w:val="00F254BD"/>
    <w:rsid w:val="00F277F3"/>
    <w:rsid w:val="00F31BE6"/>
    <w:rsid w:val="00F320F9"/>
    <w:rsid w:val="00F47094"/>
    <w:rsid w:val="00F57DF6"/>
    <w:rsid w:val="00F6778B"/>
    <w:rsid w:val="00F829EB"/>
    <w:rsid w:val="00F86138"/>
    <w:rsid w:val="00F9352B"/>
    <w:rsid w:val="00F94482"/>
    <w:rsid w:val="00F977C5"/>
    <w:rsid w:val="00FB53CD"/>
    <w:rsid w:val="00FC4C7E"/>
    <w:rsid w:val="00FD7397"/>
    <w:rsid w:val="00FF453D"/>
    <w:rsid w:val="00FF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8f5f8,#f3f9fb,#f0f7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663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D06"/>
  </w:style>
  <w:style w:type="paragraph" w:styleId="Footer">
    <w:name w:val="footer"/>
    <w:basedOn w:val="Normal"/>
    <w:link w:val="FooterChar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D06"/>
  </w:style>
  <w:style w:type="character" w:styleId="Hyperlink">
    <w:name w:val="Hyperlink"/>
    <w:basedOn w:val="DefaultParagraphFont"/>
    <w:uiPriority w:val="99"/>
    <w:unhideWhenUsed/>
    <w:rsid w:val="00A76A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B0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81302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663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D06"/>
  </w:style>
  <w:style w:type="paragraph" w:styleId="a6">
    <w:name w:val="footer"/>
    <w:basedOn w:val="a"/>
    <w:link w:val="a7"/>
    <w:uiPriority w:val="99"/>
    <w:unhideWhenUsed/>
    <w:rsid w:val="002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D06"/>
  </w:style>
  <w:style w:type="character" w:styleId="a8">
    <w:name w:val="Hyperlink"/>
    <w:basedOn w:val="a0"/>
    <w:uiPriority w:val="99"/>
    <w:unhideWhenUsed/>
    <w:rsid w:val="00A76A9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0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B0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81302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2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2433">
              <w:marLeft w:val="1875"/>
              <w:marRight w:val="0"/>
              <w:marTop w:val="0"/>
              <w:marBottom w:val="30"/>
              <w:divBdr>
                <w:top w:val="single" w:sz="6" w:space="2" w:color="C1C1C1"/>
                <w:left w:val="single" w:sz="6" w:space="2" w:color="C1C1C1"/>
                <w:bottom w:val="single" w:sz="6" w:space="2" w:color="C1C1C1"/>
                <w:right w:val="single" w:sz="6" w:space="2" w:color="C1C1C1"/>
              </w:divBdr>
            </w:div>
            <w:div w:id="339549670">
              <w:marLeft w:val="19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999999"/>
                <w:right w:val="none" w:sz="0" w:space="0" w:color="auto"/>
              </w:divBdr>
            </w:div>
          </w:divsChild>
        </w:div>
        <w:div w:id="7687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842FC-C84A-4255-91EB-AF2E0CB9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2555</Words>
  <Characters>1457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Ekaterina_MOS</dc:creator>
  <cp:lastModifiedBy>vineta.snore</cp:lastModifiedBy>
  <cp:revision>2</cp:revision>
  <cp:lastPrinted>2011-10-14T12:05:00Z</cp:lastPrinted>
  <dcterms:created xsi:type="dcterms:W3CDTF">2013-05-16T12:19:00Z</dcterms:created>
  <dcterms:modified xsi:type="dcterms:W3CDTF">2013-05-16T12:19:00Z</dcterms:modified>
</cp:coreProperties>
</file>